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90C" w:rsidRPr="00320CAD" w:rsidRDefault="00C6690C" w:rsidP="00F717AF">
      <w:pPr>
        <w:pStyle w:val="BodyText"/>
        <w:rPr>
          <w:rFonts w:ascii="Arial" w:hAnsi="Arial" w:cs="Arial"/>
          <w:sz w:val="22"/>
          <w:szCs w:val="22"/>
          <w:lang w:val="sr-Cyrl-RS"/>
        </w:rPr>
      </w:pPr>
    </w:p>
    <w:p w:rsidR="00C6690C" w:rsidRPr="00295D8C" w:rsidRDefault="000B59B3" w:rsidP="000B59B3">
      <w:pPr>
        <w:pStyle w:val="BodyText"/>
        <w:tabs>
          <w:tab w:val="left" w:pos="5610"/>
        </w:tabs>
        <w:rPr>
          <w:rFonts w:ascii="Arial" w:hAnsi="Arial" w:cs="Arial"/>
          <w:sz w:val="22"/>
          <w:szCs w:val="22"/>
        </w:rPr>
      </w:pPr>
      <w:r>
        <w:rPr>
          <w:rFonts w:ascii="Arial" w:hAnsi="Arial" w:cs="Arial"/>
          <w:sz w:val="22"/>
          <w:szCs w:val="22"/>
        </w:rPr>
        <w:tab/>
      </w:r>
    </w:p>
    <w:p w:rsidR="00C6690C" w:rsidRPr="00295D8C" w:rsidRDefault="00C6690C" w:rsidP="00F717AF">
      <w:pPr>
        <w:pStyle w:val="BodyText"/>
        <w:rPr>
          <w:rFonts w:ascii="Arial" w:hAnsi="Arial" w:cs="Arial"/>
          <w:sz w:val="22"/>
          <w:szCs w:val="22"/>
        </w:rPr>
      </w:pPr>
    </w:p>
    <w:p w:rsidR="00C6690C" w:rsidRPr="00295D8C" w:rsidRDefault="00C6690C" w:rsidP="00F717AF">
      <w:pPr>
        <w:pStyle w:val="BodyText"/>
        <w:rPr>
          <w:rFonts w:ascii="Arial" w:hAnsi="Arial" w:cs="Arial"/>
          <w:sz w:val="22"/>
          <w:szCs w:val="22"/>
        </w:rPr>
      </w:pPr>
    </w:p>
    <w:p w:rsidR="00C6690C" w:rsidRPr="000B59B3" w:rsidRDefault="00C6690C" w:rsidP="00F717AF">
      <w:pPr>
        <w:pStyle w:val="BodyText"/>
        <w:rPr>
          <w:rFonts w:ascii="Arial" w:hAnsi="Arial" w:cs="Arial"/>
          <w:sz w:val="22"/>
          <w:szCs w:val="22"/>
        </w:rPr>
      </w:pPr>
    </w:p>
    <w:p w:rsidR="00C6690C" w:rsidRPr="000B59B3" w:rsidRDefault="00C6690C" w:rsidP="00F717AF">
      <w:pPr>
        <w:pStyle w:val="BodyText"/>
        <w:rPr>
          <w:rFonts w:ascii="Arial" w:hAnsi="Arial" w:cs="Arial"/>
          <w:sz w:val="22"/>
          <w:szCs w:val="22"/>
        </w:rPr>
      </w:pPr>
    </w:p>
    <w:p w:rsidR="00C6690C" w:rsidRPr="000B59B3" w:rsidRDefault="00C6690C" w:rsidP="00E07723">
      <w:pPr>
        <w:pStyle w:val="Title"/>
        <w:rPr>
          <w:rFonts w:ascii="Arial" w:hAnsi="Arial" w:cs="Arial"/>
          <w:b w:val="0"/>
          <w:sz w:val="22"/>
          <w:szCs w:val="22"/>
        </w:rPr>
      </w:pPr>
      <w:r w:rsidRPr="000B59B3">
        <w:rPr>
          <w:rFonts w:ascii="Arial" w:hAnsi="Arial" w:cs="Arial"/>
          <w:b w:val="0"/>
          <w:sz w:val="22"/>
          <w:szCs w:val="22"/>
        </w:rPr>
        <w:t>НАРУЧИЛАЦ</w:t>
      </w:r>
    </w:p>
    <w:p w:rsidR="00C6690C" w:rsidRPr="000B59B3" w:rsidRDefault="00C6690C" w:rsidP="00E07723">
      <w:pPr>
        <w:suppressAutoHyphens w:val="0"/>
        <w:overflowPunct w:val="0"/>
        <w:autoSpaceDE w:val="0"/>
        <w:autoSpaceDN w:val="0"/>
        <w:adjustRightInd w:val="0"/>
        <w:jc w:val="center"/>
        <w:textAlignment w:val="baseline"/>
        <w:rPr>
          <w:rFonts w:ascii="Arial" w:hAnsi="Arial" w:cs="Arial"/>
          <w:sz w:val="22"/>
          <w:szCs w:val="22"/>
          <w:lang w:val="sr-Latn-CS" w:eastAsia="en-US"/>
        </w:rPr>
      </w:pPr>
    </w:p>
    <w:p w:rsidR="00C6690C" w:rsidRPr="000B59B3" w:rsidRDefault="00C6690C" w:rsidP="00E07723">
      <w:pPr>
        <w:tabs>
          <w:tab w:val="left" w:pos="8640"/>
        </w:tabs>
        <w:suppressAutoHyphens w:val="0"/>
        <w:ind w:right="-19"/>
        <w:jc w:val="center"/>
        <w:rPr>
          <w:rFonts w:ascii="Arial" w:hAnsi="Arial" w:cs="Arial"/>
          <w:b/>
          <w:sz w:val="22"/>
          <w:szCs w:val="22"/>
          <w:lang w:val="en-US" w:eastAsia="en-US"/>
        </w:rPr>
      </w:pPr>
      <w:r w:rsidRPr="000B59B3">
        <w:rPr>
          <w:rFonts w:ascii="Arial" w:hAnsi="Arial" w:cs="Arial"/>
          <w:b/>
          <w:sz w:val="22"/>
          <w:szCs w:val="22"/>
          <w:lang w:val="ru-RU" w:eastAsia="en-US"/>
        </w:rPr>
        <w:t>ЈАВНО ПРЕДУЗЕЋЕ „ЕЛЕКТРОПРИВРЕДА СРБИЈЕ</w:t>
      </w:r>
      <w:r w:rsidRPr="000B59B3">
        <w:rPr>
          <w:rFonts w:ascii="Arial" w:hAnsi="Arial" w:cs="Arial"/>
          <w:b/>
          <w:sz w:val="22"/>
          <w:szCs w:val="22"/>
          <w:lang w:eastAsia="en-US"/>
        </w:rPr>
        <w:t>“ БЕОГРАД</w:t>
      </w:r>
    </w:p>
    <w:p w:rsidR="002206E5" w:rsidRPr="000B59B3" w:rsidRDefault="002206E5" w:rsidP="00E07723">
      <w:pPr>
        <w:tabs>
          <w:tab w:val="left" w:pos="8640"/>
        </w:tabs>
        <w:suppressAutoHyphens w:val="0"/>
        <w:ind w:right="-19"/>
        <w:jc w:val="center"/>
        <w:rPr>
          <w:rFonts w:ascii="Arial" w:hAnsi="Arial" w:cs="Arial"/>
          <w:b/>
          <w:sz w:val="22"/>
          <w:szCs w:val="22"/>
          <w:lang w:val="en-US" w:eastAsia="en-US"/>
        </w:rPr>
      </w:pPr>
    </w:p>
    <w:p w:rsidR="00C6690C" w:rsidRPr="000B59B3" w:rsidRDefault="00C6690C" w:rsidP="00E07723">
      <w:pPr>
        <w:tabs>
          <w:tab w:val="left" w:pos="8640"/>
        </w:tabs>
        <w:suppressAutoHyphens w:val="0"/>
        <w:ind w:right="-19"/>
        <w:jc w:val="center"/>
        <w:rPr>
          <w:rFonts w:ascii="Arial" w:hAnsi="Arial" w:cs="Arial"/>
          <w:sz w:val="22"/>
          <w:szCs w:val="22"/>
          <w:lang w:val="sr-Cyrl-RS" w:eastAsia="en-US"/>
        </w:rPr>
      </w:pPr>
      <w:r w:rsidRPr="000B59B3">
        <w:rPr>
          <w:rFonts w:ascii="Arial" w:hAnsi="Arial" w:cs="Arial"/>
          <w:sz w:val="22"/>
          <w:szCs w:val="22"/>
          <w:lang w:val="ru-RU" w:eastAsia="en-US"/>
        </w:rPr>
        <w:t xml:space="preserve">ЕЛЕКТРОПРИВРЕДА СРБИЈЕ </w:t>
      </w:r>
      <w:r w:rsidRPr="000B59B3">
        <w:rPr>
          <w:rFonts w:ascii="Arial" w:hAnsi="Arial" w:cs="Arial"/>
          <w:sz w:val="22"/>
          <w:szCs w:val="22"/>
          <w:lang w:eastAsia="en-US"/>
        </w:rPr>
        <w:t>ЈП  БЕОГРАД-ОГРАНАК</w:t>
      </w:r>
      <w:r w:rsidR="00EA07F9" w:rsidRPr="000B59B3">
        <w:rPr>
          <w:rFonts w:ascii="Arial" w:hAnsi="Arial" w:cs="Arial"/>
          <w:sz w:val="22"/>
          <w:szCs w:val="22"/>
          <w:lang w:val="en-US" w:eastAsia="en-US"/>
        </w:rPr>
        <w:t xml:space="preserve"> </w:t>
      </w:r>
      <w:r w:rsidR="00EA07F9" w:rsidRPr="000B59B3">
        <w:rPr>
          <w:rFonts w:ascii="Arial" w:hAnsi="Arial" w:cs="Arial"/>
          <w:sz w:val="22"/>
          <w:szCs w:val="22"/>
          <w:lang w:val="sr-Cyrl-RS" w:eastAsia="en-US"/>
        </w:rPr>
        <w:t>ТЕНТ</w:t>
      </w:r>
    </w:p>
    <w:p w:rsidR="00C6690C" w:rsidRPr="000B59B3" w:rsidRDefault="00C6690C" w:rsidP="00E07723">
      <w:pPr>
        <w:tabs>
          <w:tab w:val="left" w:pos="8640"/>
        </w:tabs>
        <w:suppressAutoHyphens w:val="0"/>
        <w:ind w:right="-19"/>
        <w:jc w:val="center"/>
        <w:rPr>
          <w:rFonts w:ascii="Arial" w:hAnsi="Arial" w:cs="Arial"/>
          <w:sz w:val="22"/>
          <w:szCs w:val="22"/>
          <w:lang w:val="sr-Cyrl-RS" w:eastAsia="en-US"/>
        </w:rPr>
      </w:pPr>
      <w:r w:rsidRPr="000B59B3">
        <w:rPr>
          <w:rFonts w:ascii="Arial" w:hAnsi="Arial" w:cs="Arial"/>
          <w:sz w:val="22"/>
          <w:szCs w:val="22"/>
          <w:lang w:eastAsia="en-US"/>
        </w:rPr>
        <w:t xml:space="preserve">Улица </w:t>
      </w:r>
      <w:r w:rsidR="00EA07F9" w:rsidRPr="000B59B3">
        <w:rPr>
          <w:rFonts w:ascii="Arial" w:hAnsi="Arial" w:cs="Arial"/>
          <w:sz w:val="22"/>
          <w:szCs w:val="22"/>
          <w:lang w:val="sr-Cyrl-RS" w:eastAsia="en-US"/>
        </w:rPr>
        <w:t>Богољуба Урошевића</w:t>
      </w:r>
      <w:r w:rsidR="00320CAD" w:rsidRPr="000B59B3">
        <w:rPr>
          <w:rFonts w:ascii="Arial" w:hAnsi="Arial" w:cs="Arial"/>
          <w:sz w:val="22"/>
          <w:szCs w:val="22"/>
          <w:lang w:val="sr-Cyrl-RS" w:eastAsia="en-US"/>
        </w:rPr>
        <w:t>-Црног</w:t>
      </w:r>
      <w:r w:rsidRPr="000B59B3">
        <w:rPr>
          <w:rFonts w:ascii="Arial" w:hAnsi="Arial" w:cs="Arial"/>
          <w:sz w:val="22"/>
          <w:szCs w:val="22"/>
          <w:lang w:eastAsia="en-US"/>
        </w:rPr>
        <w:t xml:space="preserve"> број</w:t>
      </w:r>
      <w:r w:rsidR="00EA07F9" w:rsidRPr="000B59B3">
        <w:rPr>
          <w:rFonts w:ascii="Arial" w:hAnsi="Arial" w:cs="Arial"/>
          <w:sz w:val="22"/>
          <w:szCs w:val="22"/>
          <w:lang w:val="sr-Cyrl-RS" w:eastAsia="en-US"/>
        </w:rPr>
        <w:t xml:space="preserve"> 44.</w:t>
      </w:r>
      <w:r w:rsidR="00802BF2" w:rsidRPr="000B59B3">
        <w:rPr>
          <w:rFonts w:ascii="Arial" w:hAnsi="Arial" w:cs="Arial"/>
          <w:sz w:val="22"/>
          <w:szCs w:val="22"/>
          <w:lang w:val="en-US" w:eastAsia="en-US"/>
        </w:rPr>
        <w:t xml:space="preserve">, </w:t>
      </w:r>
      <w:r w:rsidR="00802BF2" w:rsidRPr="000B59B3">
        <w:rPr>
          <w:rFonts w:ascii="Arial" w:hAnsi="Arial" w:cs="Arial"/>
          <w:sz w:val="22"/>
          <w:szCs w:val="22"/>
          <w:lang w:val="sr-Cyrl-RS" w:eastAsia="en-US"/>
        </w:rPr>
        <w:t>Обреновац</w:t>
      </w:r>
    </w:p>
    <w:p w:rsidR="00C6690C" w:rsidRPr="000B59B3" w:rsidRDefault="00C6690C" w:rsidP="005403F3">
      <w:pPr>
        <w:tabs>
          <w:tab w:val="left" w:pos="8640"/>
        </w:tabs>
        <w:suppressAutoHyphens w:val="0"/>
        <w:ind w:right="-19"/>
        <w:jc w:val="both"/>
        <w:rPr>
          <w:rFonts w:ascii="Arial" w:hAnsi="Arial" w:cs="Arial"/>
          <w:sz w:val="22"/>
          <w:szCs w:val="22"/>
          <w:lang w:eastAsia="en-US"/>
        </w:rPr>
      </w:pPr>
    </w:p>
    <w:p w:rsidR="00C6690C" w:rsidRPr="000B59B3" w:rsidRDefault="00C6690C" w:rsidP="00F717AF">
      <w:pPr>
        <w:pStyle w:val="Title"/>
        <w:jc w:val="left"/>
        <w:rPr>
          <w:rFonts w:ascii="Arial" w:hAnsi="Arial" w:cs="Arial"/>
          <w:b w:val="0"/>
          <w:sz w:val="22"/>
          <w:szCs w:val="22"/>
        </w:rPr>
      </w:pPr>
    </w:p>
    <w:p w:rsidR="00C6690C" w:rsidRPr="000B59B3" w:rsidRDefault="00C6690C" w:rsidP="00F717AF">
      <w:pPr>
        <w:rPr>
          <w:rFonts w:ascii="Arial" w:hAnsi="Arial" w:cs="Arial"/>
          <w:sz w:val="22"/>
          <w:szCs w:val="22"/>
        </w:rPr>
      </w:pPr>
    </w:p>
    <w:p w:rsidR="00C6690C" w:rsidRPr="000B59B3" w:rsidRDefault="009A1C2D" w:rsidP="00246B36">
      <w:pPr>
        <w:jc w:val="center"/>
        <w:rPr>
          <w:rFonts w:ascii="Arial" w:hAnsi="Arial" w:cs="Arial"/>
          <w:b/>
          <w:sz w:val="22"/>
          <w:szCs w:val="22"/>
        </w:rPr>
      </w:pPr>
      <w:r>
        <w:rPr>
          <w:rFonts w:ascii="Arial" w:hAnsi="Arial" w:cs="Arial"/>
          <w:b/>
          <w:sz w:val="22"/>
          <w:szCs w:val="22"/>
          <w:lang w:val="sr-Cyrl-RS"/>
        </w:rPr>
        <w:t>ПРВА</w:t>
      </w:r>
      <w:r w:rsidRPr="000B59B3">
        <w:rPr>
          <w:rFonts w:ascii="Arial" w:hAnsi="Arial" w:cs="Arial"/>
          <w:b/>
          <w:sz w:val="22"/>
          <w:szCs w:val="22"/>
        </w:rPr>
        <w:t xml:space="preserve"> </w:t>
      </w:r>
      <w:r w:rsidR="00C6690C" w:rsidRPr="000B59B3">
        <w:rPr>
          <w:rFonts w:ascii="Arial" w:hAnsi="Arial" w:cs="Arial"/>
          <w:b/>
          <w:sz w:val="22"/>
          <w:szCs w:val="22"/>
        </w:rPr>
        <w:t>ИЗМЕНА</w:t>
      </w:r>
    </w:p>
    <w:p w:rsidR="00C6690C" w:rsidRPr="000B59B3" w:rsidRDefault="00C6690C" w:rsidP="00F717AF">
      <w:pPr>
        <w:rPr>
          <w:rFonts w:ascii="Arial" w:hAnsi="Arial" w:cs="Arial"/>
          <w:sz w:val="22"/>
          <w:szCs w:val="22"/>
        </w:rPr>
      </w:pPr>
    </w:p>
    <w:p w:rsidR="00C6690C" w:rsidRPr="000B59B3" w:rsidRDefault="00C6690C" w:rsidP="00F717AF">
      <w:pPr>
        <w:pStyle w:val="BodyText"/>
        <w:jc w:val="center"/>
        <w:rPr>
          <w:rFonts w:ascii="Arial" w:hAnsi="Arial" w:cs="Arial"/>
          <w:sz w:val="22"/>
          <w:szCs w:val="22"/>
        </w:rPr>
      </w:pPr>
      <w:r w:rsidRPr="000B59B3">
        <w:rPr>
          <w:rFonts w:ascii="Arial" w:hAnsi="Arial" w:cs="Arial"/>
          <w:sz w:val="22"/>
          <w:szCs w:val="22"/>
        </w:rPr>
        <w:t>КОНКУРСНЕ ДОКУМЕНТАЦИЈЕ</w:t>
      </w:r>
    </w:p>
    <w:p w:rsidR="00C6690C" w:rsidRPr="000B59B3" w:rsidRDefault="00C6690C" w:rsidP="00F717AF">
      <w:pPr>
        <w:pStyle w:val="BodyText"/>
        <w:rPr>
          <w:rFonts w:ascii="Arial" w:hAnsi="Arial" w:cs="Arial"/>
          <w:sz w:val="22"/>
          <w:szCs w:val="22"/>
        </w:rPr>
      </w:pPr>
    </w:p>
    <w:p w:rsidR="009A1C2D" w:rsidRPr="009A1C2D" w:rsidRDefault="00C6690C" w:rsidP="009A1C2D">
      <w:pPr>
        <w:pStyle w:val="BodyText"/>
        <w:jc w:val="center"/>
        <w:rPr>
          <w:rFonts w:ascii="Arial" w:hAnsi="Arial"/>
          <w:iCs/>
          <w:sz w:val="22"/>
          <w:szCs w:val="22"/>
          <w:lang w:val="sr-Cyrl-RS"/>
        </w:rPr>
      </w:pPr>
      <w:r w:rsidRPr="009A1C2D">
        <w:rPr>
          <w:rFonts w:ascii="Arial" w:hAnsi="Arial" w:cs="Arial"/>
          <w:sz w:val="22"/>
          <w:szCs w:val="22"/>
        </w:rPr>
        <w:t xml:space="preserve">ЗА ЈАВНУ НАБАВКУ </w:t>
      </w:r>
      <w:r w:rsidR="009A1C2D" w:rsidRPr="009A1C2D">
        <w:rPr>
          <w:rFonts w:ascii="Arial" w:hAnsi="Arial"/>
          <w:iCs/>
          <w:sz w:val="22"/>
          <w:szCs w:val="22"/>
        </w:rPr>
        <w:t xml:space="preserve">УСЛУГА </w:t>
      </w:r>
    </w:p>
    <w:p w:rsidR="00C6690C" w:rsidRPr="00653157" w:rsidRDefault="00653157" w:rsidP="00F717AF">
      <w:pPr>
        <w:pStyle w:val="BodyText"/>
        <w:jc w:val="center"/>
        <w:rPr>
          <w:rFonts w:ascii="Arial" w:hAnsi="Arial"/>
          <w:iCs/>
          <w:sz w:val="22"/>
        </w:rPr>
      </w:pPr>
      <w:r w:rsidRPr="00653157">
        <w:rPr>
          <w:rFonts w:ascii="Arial" w:hAnsi="Arial"/>
          <w:iCs/>
          <w:sz w:val="22"/>
        </w:rPr>
        <w:t>„Замена овешења на повезним цевоводима прегрејача  блока А1 ТЕНТ-А“</w:t>
      </w:r>
    </w:p>
    <w:p w:rsidR="00653157" w:rsidRPr="009A1C2D" w:rsidRDefault="00653157" w:rsidP="00F717AF">
      <w:pPr>
        <w:pStyle w:val="BodyText"/>
        <w:jc w:val="center"/>
        <w:rPr>
          <w:rFonts w:ascii="Arial" w:hAnsi="Arial" w:cs="Arial"/>
          <w:sz w:val="22"/>
          <w:szCs w:val="22"/>
        </w:rPr>
      </w:pPr>
    </w:p>
    <w:p w:rsidR="00C6690C" w:rsidRPr="000B59B3" w:rsidRDefault="00C6690C" w:rsidP="00F717AF">
      <w:pPr>
        <w:pStyle w:val="BodyText"/>
        <w:jc w:val="center"/>
        <w:rPr>
          <w:rFonts w:ascii="Arial" w:hAnsi="Arial" w:cs="Arial"/>
          <w:sz w:val="22"/>
          <w:szCs w:val="22"/>
        </w:rPr>
      </w:pPr>
      <w:r w:rsidRPr="000B59B3">
        <w:rPr>
          <w:rFonts w:ascii="Arial" w:hAnsi="Arial" w:cs="Arial"/>
          <w:sz w:val="22"/>
          <w:szCs w:val="22"/>
        </w:rPr>
        <w:t xml:space="preserve">- У </w:t>
      </w:r>
      <w:r w:rsidR="00EA07F9" w:rsidRPr="000B59B3">
        <w:rPr>
          <w:rFonts w:ascii="Arial" w:hAnsi="Arial" w:cs="Arial"/>
          <w:sz w:val="22"/>
          <w:szCs w:val="22"/>
          <w:lang w:val="sr-Cyrl-RS"/>
        </w:rPr>
        <w:t>ОТВОРЕНОМ</w:t>
      </w:r>
      <w:r w:rsidRPr="000B59B3">
        <w:rPr>
          <w:rFonts w:ascii="Arial" w:hAnsi="Arial" w:cs="Arial"/>
          <w:sz w:val="22"/>
          <w:szCs w:val="22"/>
        </w:rPr>
        <w:t xml:space="preserve"> ПОСТУПКУ -</w:t>
      </w:r>
    </w:p>
    <w:p w:rsidR="00C6690C" w:rsidRPr="000B59B3" w:rsidRDefault="00C6690C" w:rsidP="00F717AF">
      <w:pPr>
        <w:pStyle w:val="BodyText"/>
        <w:rPr>
          <w:rFonts w:ascii="Arial" w:hAnsi="Arial" w:cs="Arial"/>
          <w:sz w:val="22"/>
          <w:szCs w:val="22"/>
        </w:rPr>
      </w:pPr>
    </w:p>
    <w:p w:rsidR="00C6690C" w:rsidRPr="000B59B3" w:rsidRDefault="00C6690C" w:rsidP="00F717AF">
      <w:pPr>
        <w:pStyle w:val="BodyText"/>
        <w:rPr>
          <w:rFonts w:ascii="Arial" w:hAnsi="Arial" w:cs="Arial"/>
          <w:sz w:val="22"/>
          <w:szCs w:val="22"/>
        </w:rPr>
      </w:pPr>
    </w:p>
    <w:p w:rsidR="00C6690C" w:rsidRPr="000B59B3" w:rsidRDefault="00C6690C" w:rsidP="0010028E">
      <w:pPr>
        <w:pStyle w:val="BodyText"/>
        <w:jc w:val="center"/>
        <w:rPr>
          <w:rFonts w:ascii="Arial" w:hAnsi="Arial" w:cs="Arial"/>
          <w:sz w:val="22"/>
          <w:szCs w:val="22"/>
        </w:rPr>
      </w:pPr>
      <w:r w:rsidRPr="000B59B3">
        <w:rPr>
          <w:rFonts w:ascii="Arial" w:hAnsi="Arial" w:cs="Arial"/>
          <w:sz w:val="22"/>
          <w:szCs w:val="22"/>
        </w:rPr>
        <w:t>ЈАВНА</w:t>
      </w:r>
      <w:r w:rsidRPr="000B59B3">
        <w:rPr>
          <w:rFonts w:ascii="Arial" w:hAnsi="Arial" w:cs="Arial"/>
          <w:color w:val="4F81BD"/>
          <w:sz w:val="22"/>
          <w:szCs w:val="22"/>
        </w:rPr>
        <w:t xml:space="preserve"> </w:t>
      </w:r>
      <w:r w:rsidRPr="000B59B3">
        <w:rPr>
          <w:rFonts w:ascii="Arial" w:hAnsi="Arial" w:cs="Arial"/>
          <w:sz w:val="22"/>
          <w:szCs w:val="22"/>
        </w:rPr>
        <w:t xml:space="preserve">НАБАВКА </w:t>
      </w:r>
      <w:r w:rsidR="00653157">
        <w:rPr>
          <w:rFonts w:ascii="Arial" w:eastAsia="Calibri" w:hAnsi="Arial"/>
          <w:iCs/>
          <w:lang w:val="sr-Cyrl-RS"/>
        </w:rPr>
        <w:t xml:space="preserve">539/2020 </w:t>
      </w:r>
      <w:r w:rsidR="00653157" w:rsidRPr="00F5527A">
        <w:rPr>
          <w:rFonts w:ascii="Arial" w:hAnsi="Arial"/>
          <w:iCs/>
          <w:lang w:val="en-US"/>
        </w:rPr>
        <w:t>(3000/1001/2020)</w:t>
      </w:r>
    </w:p>
    <w:p w:rsidR="00C6690C" w:rsidRPr="000B59B3" w:rsidRDefault="00C6690C" w:rsidP="00F717AF">
      <w:pPr>
        <w:pStyle w:val="BodyText"/>
        <w:rPr>
          <w:rFonts w:ascii="Arial" w:hAnsi="Arial" w:cs="Arial"/>
          <w:sz w:val="22"/>
          <w:szCs w:val="22"/>
        </w:rPr>
      </w:pPr>
    </w:p>
    <w:p w:rsidR="00C6690C" w:rsidRPr="000B59B3" w:rsidRDefault="00C6690C" w:rsidP="00F717AF">
      <w:pPr>
        <w:pStyle w:val="BodyText"/>
        <w:rPr>
          <w:rFonts w:ascii="Arial" w:hAnsi="Arial" w:cs="Arial"/>
          <w:sz w:val="22"/>
          <w:szCs w:val="22"/>
        </w:rPr>
      </w:pPr>
    </w:p>
    <w:p w:rsidR="00C6690C" w:rsidRPr="000B59B3" w:rsidRDefault="00C6690C" w:rsidP="00F717AF">
      <w:pPr>
        <w:pStyle w:val="BodyText"/>
        <w:rPr>
          <w:rFonts w:ascii="Arial" w:hAnsi="Arial" w:cs="Arial"/>
          <w:sz w:val="22"/>
          <w:szCs w:val="22"/>
        </w:rPr>
      </w:pPr>
    </w:p>
    <w:p w:rsidR="00C6690C" w:rsidRPr="000B59B3" w:rsidRDefault="00C6690C" w:rsidP="00334C09">
      <w:pPr>
        <w:pStyle w:val="BodyText"/>
        <w:jc w:val="center"/>
        <w:rPr>
          <w:rFonts w:ascii="Arial" w:hAnsi="Arial" w:cs="Arial"/>
          <w:sz w:val="22"/>
          <w:szCs w:val="22"/>
        </w:rPr>
      </w:pPr>
      <w:r w:rsidRPr="000B59B3">
        <w:rPr>
          <w:rFonts w:ascii="Arial" w:hAnsi="Arial" w:cs="Arial"/>
          <w:sz w:val="22"/>
          <w:szCs w:val="22"/>
        </w:rPr>
        <w:t xml:space="preserve">(број </w:t>
      </w:r>
      <w:r w:rsidR="008E5F41">
        <w:rPr>
          <w:rFonts w:ascii="Arial" w:hAnsi="Arial"/>
          <w:sz w:val="22"/>
          <w:szCs w:val="22"/>
          <w:lang w:val="sr-Latn-RS"/>
        </w:rPr>
        <w:t>5097-E.03.01-201916/7-2020</w:t>
      </w:r>
      <w:r w:rsidRPr="000B59B3">
        <w:rPr>
          <w:rFonts w:ascii="Arial" w:hAnsi="Arial" w:cs="Arial"/>
          <w:sz w:val="22"/>
          <w:szCs w:val="22"/>
        </w:rPr>
        <w:t xml:space="preserve"> од </w:t>
      </w:r>
      <w:r w:rsidR="00FE3790">
        <w:rPr>
          <w:rFonts w:ascii="Arial" w:hAnsi="Arial" w:cs="Arial"/>
          <w:sz w:val="22"/>
          <w:szCs w:val="22"/>
          <w:lang w:val="sr-Latn-RS"/>
        </w:rPr>
        <w:t xml:space="preserve"> </w:t>
      </w:r>
      <w:r w:rsidR="008E5F41">
        <w:rPr>
          <w:rFonts w:ascii="Arial" w:hAnsi="Arial" w:cs="Arial"/>
          <w:sz w:val="22"/>
          <w:szCs w:val="22"/>
          <w:lang w:val="sr-Latn-RS"/>
        </w:rPr>
        <w:t>14.07.2020</w:t>
      </w:r>
      <w:r w:rsidR="008A4A26">
        <w:rPr>
          <w:rFonts w:ascii="Arial" w:hAnsi="Arial" w:cs="Arial"/>
          <w:sz w:val="22"/>
          <w:szCs w:val="22"/>
          <w:lang w:val="sr-Latn-RS"/>
        </w:rPr>
        <w:t xml:space="preserve">. </w:t>
      </w:r>
      <w:r w:rsidRPr="000B59B3">
        <w:rPr>
          <w:rFonts w:ascii="Arial" w:hAnsi="Arial" w:cs="Arial"/>
          <w:sz w:val="22"/>
          <w:szCs w:val="22"/>
        </w:rPr>
        <w:t>године)</w:t>
      </w:r>
    </w:p>
    <w:p w:rsidR="00C6690C" w:rsidRPr="00295D8C" w:rsidRDefault="00C6690C" w:rsidP="00F717AF">
      <w:pPr>
        <w:pStyle w:val="BodyText"/>
        <w:rPr>
          <w:rFonts w:ascii="Arial" w:hAnsi="Arial" w:cs="Arial"/>
          <w:sz w:val="22"/>
          <w:szCs w:val="22"/>
        </w:rPr>
      </w:pPr>
    </w:p>
    <w:p w:rsidR="00C6690C" w:rsidRPr="00295D8C" w:rsidRDefault="00C6690C" w:rsidP="00F717AF">
      <w:pPr>
        <w:pStyle w:val="BodyText"/>
        <w:rPr>
          <w:rFonts w:ascii="Arial" w:hAnsi="Arial" w:cs="Arial"/>
          <w:sz w:val="22"/>
          <w:szCs w:val="22"/>
        </w:rPr>
      </w:pPr>
    </w:p>
    <w:p w:rsidR="00C6690C" w:rsidRPr="00295D8C" w:rsidRDefault="00C6690C" w:rsidP="00F717AF">
      <w:pPr>
        <w:pStyle w:val="BodyText"/>
        <w:rPr>
          <w:rFonts w:ascii="Arial" w:hAnsi="Arial" w:cs="Arial"/>
          <w:sz w:val="22"/>
          <w:szCs w:val="22"/>
        </w:rPr>
      </w:pPr>
    </w:p>
    <w:p w:rsidR="00C6690C" w:rsidRPr="00295D8C" w:rsidRDefault="00C6690C" w:rsidP="00F717AF">
      <w:pPr>
        <w:pStyle w:val="BodyText"/>
        <w:rPr>
          <w:rFonts w:ascii="Arial" w:hAnsi="Arial" w:cs="Arial"/>
          <w:sz w:val="22"/>
          <w:szCs w:val="22"/>
        </w:rPr>
      </w:pPr>
    </w:p>
    <w:p w:rsidR="00C6690C" w:rsidRPr="00295D8C" w:rsidRDefault="00C6690C" w:rsidP="00F717AF">
      <w:pPr>
        <w:pStyle w:val="BodyText"/>
        <w:rPr>
          <w:rFonts w:ascii="Arial" w:hAnsi="Arial" w:cs="Arial"/>
          <w:sz w:val="22"/>
          <w:szCs w:val="22"/>
        </w:rPr>
      </w:pPr>
    </w:p>
    <w:p w:rsidR="00C6690C" w:rsidRPr="00295D8C" w:rsidRDefault="00C6690C" w:rsidP="00F717AF">
      <w:pPr>
        <w:pStyle w:val="BodyText"/>
        <w:rPr>
          <w:rFonts w:ascii="Arial" w:hAnsi="Arial" w:cs="Arial"/>
          <w:sz w:val="22"/>
          <w:szCs w:val="22"/>
        </w:rPr>
      </w:pPr>
    </w:p>
    <w:p w:rsidR="00C6690C" w:rsidRPr="00295D8C" w:rsidRDefault="00C6690C" w:rsidP="00F717AF">
      <w:pPr>
        <w:pStyle w:val="BodyText"/>
        <w:rPr>
          <w:rFonts w:ascii="Arial" w:hAnsi="Arial" w:cs="Arial"/>
          <w:sz w:val="22"/>
          <w:szCs w:val="22"/>
        </w:rPr>
      </w:pPr>
    </w:p>
    <w:p w:rsidR="00C6690C" w:rsidRPr="00295D8C" w:rsidRDefault="00C6690C" w:rsidP="00F717AF">
      <w:pPr>
        <w:pStyle w:val="BodyText"/>
        <w:rPr>
          <w:rFonts w:ascii="Arial" w:hAnsi="Arial" w:cs="Arial"/>
          <w:sz w:val="22"/>
          <w:szCs w:val="22"/>
          <w:lang w:val="ru-RU"/>
        </w:rPr>
      </w:pPr>
    </w:p>
    <w:p w:rsidR="00C6690C" w:rsidRPr="00295D8C" w:rsidRDefault="00C6690C" w:rsidP="00F717AF">
      <w:pPr>
        <w:pStyle w:val="BodyText"/>
        <w:rPr>
          <w:rFonts w:ascii="Arial" w:hAnsi="Arial" w:cs="Arial"/>
          <w:sz w:val="22"/>
          <w:szCs w:val="22"/>
          <w:lang w:val="ru-RU"/>
        </w:rPr>
      </w:pPr>
    </w:p>
    <w:p w:rsidR="00C6690C" w:rsidRPr="00295D8C" w:rsidRDefault="00C6690C" w:rsidP="00F717AF">
      <w:pPr>
        <w:pStyle w:val="BodyText"/>
        <w:rPr>
          <w:rFonts w:ascii="Arial" w:hAnsi="Arial" w:cs="Arial"/>
          <w:sz w:val="22"/>
          <w:szCs w:val="22"/>
          <w:lang w:val="ru-RU"/>
        </w:rPr>
      </w:pPr>
    </w:p>
    <w:p w:rsidR="00C6690C" w:rsidRPr="00295D8C" w:rsidRDefault="00C6690C" w:rsidP="00F717AF">
      <w:pPr>
        <w:pStyle w:val="BodyText"/>
        <w:rPr>
          <w:rFonts w:ascii="Arial" w:hAnsi="Arial" w:cs="Arial"/>
          <w:sz w:val="22"/>
          <w:szCs w:val="22"/>
          <w:lang w:val="ru-RU"/>
        </w:rPr>
      </w:pPr>
    </w:p>
    <w:p w:rsidR="00C6690C" w:rsidRPr="00295D8C" w:rsidRDefault="00C6690C" w:rsidP="00F717AF">
      <w:pPr>
        <w:pStyle w:val="BodyText"/>
        <w:rPr>
          <w:rFonts w:ascii="Arial" w:hAnsi="Arial" w:cs="Arial"/>
          <w:sz w:val="22"/>
          <w:szCs w:val="22"/>
          <w:lang w:val="ru-RU"/>
        </w:rPr>
      </w:pPr>
    </w:p>
    <w:p w:rsidR="00C6690C" w:rsidRPr="00295D8C" w:rsidRDefault="00C6690C" w:rsidP="00F717AF">
      <w:pPr>
        <w:pStyle w:val="BodyText"/>
        <w:rPr>
          <w:rFonts w:ascii="Arial" w:hAnsi="Arial" w:cs="Arial"/>
          <w:sz w:val="22"/>
          <w:szCs w:val="22"/>
          <w:lang w:val="ru-RU"/>
        </w:rPr>
      </w:pPr>
    </w:p>
    <w:p w:rsidR="00C6690C" w:rsidRPr="00295D8C" w:rsidRDefault="00C6690C" w:rsidP="00F717AF">
      <w:pPr>
        <w:pStyle w:val="BodyText"/>
        <w:rPr>
          <w:rFonts w:ascii="Arial" w:hAnsi="Arial" w:cs="Arial"/>
          <w:sz w:val="22"/>
          <w:szCs w:val="22"/>
          <w:lang w:val="ru-RU"/>
        </w:rPr>
      </w:pPr>
    </w:p>
    <w:p w:rsidR="00C6690C" w:rsidRPr="00295D8C" w:rsidRDefault="00C6690C" w:rsidP="00F717AF">
      <w:pPr>
        <w:pStyle w:val="BodyText"/>
        <w:rPr>
          <w:rFonts w:ascii="Arial" w:hAnsi="Arial" w:cs="Arial"/>
          <w:sz w:val="22"/>
          <w:szCs w:val="22"/>
          <w:lang w:val="ru-RU"/>
        </w:rPr>
      </w:pPr>
    </w:p>
    <w:p w:rsidR="00C6690C" w:rsidRPr="00295D8C" w:rsidRDefault="00C6690C" w:rsidP="00F717AF">
      <w:pPr>
        <w:pStyle w:val="BodyText"/>
        <w:rPr>
          <w:rFonts w:ascii="Arial" w:hAnsi="Arial" w:cs="Arial"/>
          <w:sz w:val="22"/>
          <w:szCs w:val="22"/>
        </w:rPr>
      </w:pPr>
    </w:p>
    <w:p w:rsidR="00C6690C" w:rsidRPr="00295D8C" w:rsidRDefault="00C6690C" w:rsidP="000F38BA">
      <w:pPr>
        <w:pStyle w:val="BodyText"/>
        <w:rPr>
          <w:rFonts w:ascii="Arial" w:hAnsi="Arial" w:cs="Arial"/>
          <w:color w:val="000000"/>
          <w:kern w:val="2"/>
          <w:sz w:val="22"/>
          <w:szCs w:val="22"/>
        </w:rPr>
      </w:pPr>
      <w:r w:rsidRPr="00295D8C">
        <w:rPr>
          <w:rFonts w:ascii="Arial" w:hAnsi="Arial" w:cs="Arial"/>
          <w:sz w:val="22"/>
          <w:szCs w:val="22"/>
        </w:rPr>
        <w:br w:type="page"/>
      </w:r>
    </w:p>
    <w:p w:rsidR="00C6690C" w:rsidRPr="00295D8C" w:rsidRDefault="00C6690C" w:rsidP="00897B7E">
      <w:pPr>
        <w:spacing w:line="100" w:lineRule="atLeast"/>
        <w:jc w:val="both"/>
        <w:rPr>
          <w:rFonts w:ascii="Arial" w:hAnsi="Arial" w:cs="Arial"/>
          <w:color w:val="000000"/>
          <w:kern w:val="2"/>
          <w:sz w:val="22"/>
          <w:szCs w:val="22"/>
        </w:rPr>
      </w:pPr>
      <w:r w:rsidRPr="00295D8C">
        <w:rPr>
          <w:rFonts w:ascii="Arial" w:hAnsi="Arial" w:cs="Arial"/>
          <w:color w:val="000000"/>
          <w:kern w:val="2"/>
          <w:sz w:val="22"/>
          <w:szCs w:val="22"/>
        </w:rPr>
        <w:lastRenderedPageBreak/>
        <w:t>На основу члана 6</w:t>
      </w:r>
      <w:r w:rsidRPr="00295D8C">
        <w:rPr>
          <w:rFonts w:ascii="Arial" w:hAnsi="Arial" w:cs="Arial"/>
          <w:color w:val="000000"/>
          <w:kern w:val="2"/>
          <w:sz w:val="22"/>
          <w:szCs w:val="22"/>
          <w:lang w:val="ru-RU"/>
        </w:rPr>
        <w:t>3</w:t>
      </w:r>
      <w:r w:rsidRPr="00295D8C">
        <w:rPr>
          <w:rFonts w:ascii="Arial" w:hAnsi="Arial" w:cs="Arial"/>
          <w:color w:val="000000"/>
          <w:kern w:val="2"/>
          <w:sz w:val="22"/>
          <w:szCs w:val="22"/>
        </w:rPr>
        <w:t>. став 5. и члана 54. Закона о јавним набавкама („Сл. гласник РС”, бр. 124/12, 14/15 и 68/15)</w:t>
      </w:r>
      <w:r w:rsidRPr="00295D8C">
        <w:rPr>
          <w:rFonts w:ascii="Arial" w:hAnsi="Arial" w:cs="Arial"/>
          <w:color w:val="000000"/>
          <w:kern w:val="2"/>
          <w:sz w:val="22"/>
          <w:szCs w:val="22"/>
          <w:lang w:val="ru-RU"/>
        </w:rPr>
        <w:t xml:space="preserve"> </w:t>
      </w:r>
      <w:r w:rsidRPr="00295D8C">
        <w:rPr>
          <w:rFonts w:ascii="Arial" w:hAnsi="Arial" w:cs="Arial"/>
          <w:color w:val="000000"/>
          <w:kern w:val="2"/>
          <w:sz w:val="22"/>
          <w:szCs w:val="22"/>
        </w:rPr>
        <w:t>Комисија је сачинила</w:t>
      </w:r>
      <w:r w:rsidRPr="00295D8C">
        <w:rPr>
          <w:rFonts w:ascii="Arial" w:eastAsia="Arial Unicode MS" w:hAnsi="Arial" w:cs="Arial"/>
          <w:color w:val="000000"/>
          <w:kern w:val="2"/>
          <w:sz w:val="22"/>
          <w:szCs w:val="22"/>
        </w:rPr>
        <w:t>:</w:t>
      </w:r>
    </w:p>
    <w:p w:rsidR="00C6690C" w:rsidRPr="00295D8C" w:rsidRDefault="00C6690C" w:rsidP="00F717AF">
      <w:pPr>
        <w:pStyle w:val="BodyText"/>
        <w:rPr>
          <w:rFonts w:ascii="Arial" w:hAnsi="Arial" w:cs="Arial"/>
          <w:b/>
          <w:spacing w:val="80"/>
          <w:sz w:val="22"/>
          <w:szCs w:val="22"/>
        </w:rPr>
      </w:pPr>
    </w:p>
    <w:p w:rsidR="00C6690C" w:rsidRPr="00D53B8D" w:rsidRDefault="009A1C2D" w:rsidP="00F717AF">
      <w:pPr>
        <w:pStyle w:val="BodyText"/>
        <w:jc w:val="center"/>
        <w:rPr>
          <w:rFonts w:ascii="Arial" w:hAnsi="Arial" w:cs="Arial"/>
          <w:b/>
          <w:spacing w:val="80"/>
          <w:sz w:val="22"/>
          <w:szCs w:val="22"/>
        </w:rPr>
      </w:pPr>
      <w:r>
        <w:rPr>
          <w:rFonts w:ascii="Arial" w:hAnsi="Arial" w:cs="Arial"/>
          <w:b/>
          <w:spacing w:val="80"/>
          <w:sz w:val="22"/>
          <w:szCs w:val="22"/>
          <w:lang w:val="sr-Cyrl-RS"/>
        </w:rPr>
        <w:t>ПРВУ</w:t>
      </w:r>
      <w:r w:rsidR="00C6690C" w:rsidRPr="00D53B8D">
        <w:rPr>
          <w:rFonts w:ascii="Arial" w:hAnsi="Arial" w:cs="Arial"/>
          <w:b/>
          <w:spacing w:val="80"/>
          <w:sz w:val="22"/>
          <w:szCs w:val="22"/>
        </w:rPr>
        <w:t xml:space="preserve"> ИЗМЕНУ </w:t>
      </w:r>
    </w:p>
    <w:p w:rsidR="00C6690C" w:rsidRPr="00D53B8D" w:rsidRDefault="00C6690C" w:rsidP="004D697F">
      <w:pPr>
        <w:pStyle w:val="BodyText"/>
        <w:jc w:val="center"/>
        <w:rPr>
          <w:rFonts w:ascii="Arial" w:hAnsi="Arial" w:cs="Arial"/>
          <w:b/>
          <w:spacing w:val="80"/>
          <w:sz w:val="22"/>
          <w:szCs w:val="22"/>
          <w:lang w:val="ru-RU"/>
        </w:rPr>
      </w:pPr>
      <w:r w:rsidRPr="00D53B8D">
        <w:rPr>
          <w:rFonts w:ascii="Arial" w:hAnsi="Arial" w:cs="Arial"/>
          <w:b/>
          <w:spacing w:val="80"/>
          <w:sz w:val="22"/>
          <w:szCs w:val="22"/>
        </w:rPr>
        <w:t>КОНКУРСНЕ ДОКУМЕНТАЦИЈЕ</w:t>
      </w:r>
    </w:p>
    <w:p w:rsidR="009A1C2D" w:rsidRPr="009A1C2D" w:rsidRDefault="00C6690C" w:rsidP="009A1C2D">
      <w:pPr>
        <w:pStyle w:val="BodyText"/>
        <w:jc w:val="center"/>
        <w:rPr>
          <w:rFonts w:ascii="Arial" w:hAnsi="Arial"/>
          <w:iCs/>
          <w:sz w:val="22"/>
          <w:szCs w:val="22"/>
          <w:lang w:val="sr-Cyrl-RS"/>
        </w:rPr>
      </w:pPr>
      <w:r w:rsidRPr="009A1C2D">
        <w:rPr>
          <w:rFonts w:ascii="Arial" w:hAnsi="Arial" w:cs="Arial"/>
          <w:sz w:val="22"/>
          <w:szCs w:val="22"/>
        </w:rPr>
        <w:t>за јавну набавку</w:t>
      </w:r>
      <w:r w:rsidRPr="009A1C2D">
        <w:rPr>
          <w:rFonts w:ascii="Arial" w:hAnsi="Arial" w:cs="Arial"/>
          <w:sz w:val="22"/>
          <w:szCs w:val="22"/>
          <w:lang w:val="ru-RU"/>
        </w:rPr>
        <w:t xml:space="preserve"> </w:t>
      </w:r>
      <w:r w:rsidR="009A1C2D" w:rsidRPr="009A1C2D">
        <w:rPr>
          <w:rFonts w:ascii="Arial" w:hAnsi="Arial"/>
          <w:iCs/>
          <w:sz w:val="22"/>
          <w:szCs w:val="22"/>
        </w:rPr>
        <w:t xml:space="preserve">услуга </w:t>
      </w:r>
    </w:p>
    <w:p w:rsidR="00653157" w:rsidRPr="00653157" w:rsidRDefault="00653157" w:rsidP="00653157">
      <w:pPr>
        <w:pStyle w:val="BodyText"/>
        <w:jc w:val="center"/>
        <w:rPr>
          <w:rFonts w:ascii="Arial" w:hAnsi="Arial"/>
          <w:iCs/>
          <w:sz w:val="22"/>
        </w:rPr>
      </w:pPr>
      <w:r w:rsidRPr="00653157">
        <w:rPr>
          <w:rFonts w:ascii="Arial" w:hAnsi="Arial"/>
          <w:iCs/>
          <w:sz w:val="22"/>
        </w:rPr>
        <w:t>„Замена овешења на повезним цевоводима прегрејача  блока А1 ТЕНТ-А“</w:t>
      </w:r>
    </w:p>
    <w:p w:rsidR="0010028E" w:rsidRPr="009A1C2D" w:rsidRDefault="0010028E" w:rsidP="009A1C2D">
      <w:pPr>
        <w:pStyle w:val="BodyText"/>
        <w:jc w:val="center"/>
        <w:rPr>
          <w:rFonts w:ascii="Arial" w:hAnsi="Arial" w:cs="Arial"/>
          <w:sz w:val="22"/>
          <w:szCs w:val="22"/>
        </w:rPr>
      </w:pPr>
      <w:r w:rsidRPr="009A1C2D">
        <w:rPr>
          <w:rFonts w:ascii="Arial" w:hAnsi="Arial" w:cs="Arial"/>
          <w:sz w:val="22"/>
          <w:szCs w:val="22"/>
        </w:rPr>
        <w:t xml:space="preserve"> </w:t>
      </w:r>
    </w:p>
    <w:p w:rsidR="00C6690C" w:rsidRDefault="00C6690C" w:rsidP="004073D9">
      <w:pPr>
        <w:jc w:val="center"/>
        <w:rPr>
          <w:rFonts w:ascii="Arial" w:hAnsi="Arial" w:cs="Arial"/>
          <w:sz w:val="22"/>
          <w:szCs w:val="22"/>
        </w:rPr>
      </w:pPr>
      <w:r w:rsidRPr="00D53B8D">
        <w:rPr>
          <w:rFonts w:ascii="Arial" w:hAnsi="Arial" w:cs="Arial"/>
          <w:sz w:val="22"/>
          <w:szCs w:val="22"/>
        </w:rPr>
        <w:t>1.</w:t>
      </w:r>
    </w:p>
    <w:p w:rsidR="003854A6" w:rsidRDefault="003854A6" w:rsidP="003854A6">
      <w:pPr>
        <w:jc w:val="both"/>
        <w:rPr>
          <w:rFonts w:ascii="Arial" w:hAnsi="Arial" w:cs="Arial"/>
          <w:sz w:val="22"/>
          <w:szCs w:val="22"/>
        </w:rPr>
      </w:pPr>
      <w:r w:rsidRPr="000B59B3">
        <w:rPr>
          <w:rFonts w:ascii="Arial" w:hAnsi="Arial" w:cs="Arial"/>
          <w:sz w:val="22"/>
          <w:szCs w:val="22"/>
          <w:lang w:val="sr-Cyrl-RS"/>
        </w:rPr>
        <w:t xml:space="preserve">Мења се </w:t>
      </w:r>
      <w:r w:rsidR="00653157">
        <w:rPr>
          <w:rFonts w:ascii="Arial" w:hAnsi="Arial" w:cs="Arial"/>
          <w:sz w:val="22"/>
          <w:szCs w:val="22"/>
          <w:lang w:val="sr-Cyrl-RS"/>
        </w:rPr>
        <w:t xml:space="preserve">у </w:t>
      </w:r>
      <w:r w:rsidR="009A1C2D">
        <w:rPr>
          <w:rFonts w:ascii="Arial" w:hAnsi="Arial" w:cs="Arial"/>
          <w:sz w:val="22"/>
          <w:szCs w:val="22"/>
          <w:lang w:val="sr-Cyrl-RS"/>
        </w:rPr>
        <w:t xml:space="preserve">тачка </w:t>
      </w:r>
      <w:r w:rsidR="00653157">
        <w:rPr>
          <w:rFonts w:ascii="Arial" w:hAnsi="Arial" w:cs="Arial"/>
          <w:sz w:val="22"/>
          <w:szCs w:val="22"/>
          <w:lang w:val="sr-Cyrl-RS"/>
        </w:rPr>
        <w:t>4. Конкурсне документације</w:t>
      </w:r>
      <w:r w:rsidRPr="000B59B3">
        <w:rPr>
          <w:rFonts w:ascii="Arial" w:hAnsi="Arial" w:cs="Arial"/>
          <w:sz w:val="22"/>
          <w:szCs w:val="22"/>
          <w:lang w:val="sr-Cyrl-RS"/>
        </w:rPr>
        <w:t xml:space="preserve"> </w:t>
      </w:r>
      <w:r w:rsidR="00653157">
        <w:rPr>
          <w:rFonts w:ascii="Arial" w:hAnsi="Arial" w:cs="Arial"/>
          <w:sz w:val="22"/>
          <w:szCs w:val="22"/>
        </w:rPr>
        <w:t xml:space="preserve">подтачка </w:t>
      </w:r>
      <w:r w:rsidR="00653157">
        <w:rPr>
          <w:rFonts w:ascii="Arial" w:hAnsi="Arial" w:cs="Arial"/>
          <w:sz w:val="22"/>
          <w:szCs w:val="22"/>
          <w:lang w:val="sr-Cyrl-RS"/>
        </w:rPr>
        <w:t>7. Технички капацитет</w:t>
      </w:r>
      <w:r w:rsidRPr="000B59B3">
        <w:rPr>
          <w:rFonts w:ascii="Arial" w:hAnsi="Arial" w:cs="Arial"/>
          <w:sz w:val="22"/>
          <w:szCs w:val="22"/>
        </w:rPr>
        <w:t xml:space="preserve"> и</w:t>
      </w:r>
      <w:r w:rsidR="00653157">
        <w:rPr>
          <w:rFonts w:ascii="Arial" w:hAnsi="Arial" w:cs="Arial"/>
          <w:sz w:val="22"/>
          <w:szCs w:val="22"/>
          <w:lang w:val="sr-Cyrl-RS"/>
        </w:rPr>
        <w:t xml:space="preserve"> сада</w:t>
      </w:r>
      <w:r w:rsidRPr="000B59B3">
        <w:rPr>
          <w:rFonts w:ascii="Arial" w:hAnsi="Arial" w:cs="Arial"/>
          <w:sz w:val="22"/>
          <w:szCs w:val="22"/>
        </w:rPr>
        <w:t xml:space="preserve"> гласи: </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653157" w:rsidRPr="00653157" w:rsidTr="00653157">
        <w:trPr>
          <w:trHeight w:val="7685"/>
          <w:jc w:val="center"/>
        </w:trPr>
        <w:tc>
          <w:tcPr>
            <w:tcW w:w="729" w:type="dxa"/>
            <w:vAlign w:val="center"/>
          </w:tcPr>
          <w:p w:rsidR="00653157" w:rsidRPr="00653157" w:rsidRDefault="00653157" w:rsidP="00653157">
            <w:pPr>
              <w:suppressAutoHyphens w:val="0"/>
              <w:spacing w:before="120"/>
              <w:jc w:val="center"/>
              <w:rPr>
                <w:rFonts w:ascii="Arial" w:hAnsi="Arial" w:cs="Arial"/>
                <w:sz w:val="22"/>
                <w:szCs w:val="22"/>
                <w:lang w:val="en-US" w:eastAsia="en-US"/>
              </w:rPr>
            </w:pPr>
            <w:r w:rsidRPr="00653157">
              <w:rPr>
                <w:rFonts w:ascii="Arial" w:hAnsi="Arial" w:cs="Arial"/>
                <w:sz w:val="22"/>
                <w:szCs w:val="22"/>
                <w:lang w:val="sr-Cyrl-RS" w:eastAsia="en-US"/>
              </w:rPr>
              <w:t>7</w:t>
            </w:r>
            <w:r w:rsidRPr="00653157">
              <w:rPr>
                <w:rFonts w:ascii="Arial" w:hAnsi="Arial" w:cs="Arial"/>
                <w:sz w:val="22"/>
                <w:szCs w:val="22"/>
                <w:lang w:val="en-US" w:eastAsia="en-US"/>
              </w:rPr>
              <w:t>.</w:t>
            </w:r>
          </w:p>
        </w:tc>
        <w:tc>
          <w:tcPr>
            <w:tcW w:w="8430" w:type="dxa"/>
          </w:tcPr>
          <w:p w:rsidR="00653157" w:rsidRPr="00653157" w:rsidRDefault="00653157" w:rsidP="00653157">
            <w:pPr>
              <w:suppressAutoHyphens w:val="0"/>
              <w:autoSpaceDE w:val="0"/>
              <w:autoSpaceDN w:val="0"/>
              <w:adjustRightInd w:val="0"/>
              <w:spacing w:before="120"/>
              <w:jc w:val="both"/>
              <w:rPr>
                <w:rFonts w:ascii="Arial" w:hAnsi="Arial" w:cs="Arial"/>
                <w:b/>
                <w:sz w:val="22"/>
                <w:szCs w:val="22"/>
                <w:u w:val="single"/>
                <w:lang w:val="sr-Latn-CS" w:eastAsia="sr-Latn-CS"/>
              </w:rPr>
            </w:pPr>
            <w:r w:rsidRPr="00653157">
              <w:rPr>
                <w:rFonts w:ascii="Arial" w:hAnsi="Arial" w:cs="Arial"/>
                <w:b/>
                <w:sz w:val="22"/>
                <w:szCs w:val="22"/>
                <w:u w:val="single"/>
                <w:lang w:val="sr-Latn-CS" w:eastAsia="sr-Latn-CS"/>
              </w:rPr>
              <w:t>Услов:</w:t>
            </w:r>
          </w:p>
          <w:p w:rsidR="00653157" w:rsidRPr="00653157" w:rsidRDefault="00653157" w:rsidP="00653157">
            <w:pPr>
              <w:suppressAutoHyphens w:val="0"/>
              <w:autoSpaceDE w:val="0"/>
              <w:autoSpaceDN w:val="0"/>
              <w:adjustRightInd w:val="0"/>
              <w:spacing w:before="120"/>
              <w:jc w:val="both"/>
              <w:rPr>
                <w:rFonts w:ascii="Arial" w:hAnsi="Arial" w:cs="Arial"/>
                <w:sz w:val="22"/>
                <w:szCs w:val="22"/>
                <w:lang w:val="sr-Latn-CS" w:eastAsia="sr-Latn-CS"/>
              </w:rPr>
            </w:pPr>
            <w:r w:rsidRPr="00653157">
              <w:rPr>
                <w:rFonts w:ascii="Arial" w:hAnsi="Arial" w:cs="Arial"/>
                <w:sz w:val="22"/>
                <w:szCs w:val="22"/>
                <w:lang w:val="sr-Latn-CS" w:eastAsia="sr-Latn-CS"/>
              </w:rPr>
              <w:t>Технички капацитет</w:t>
            </w:r>
          </w:p>
          <w:p w:rsidR="00653157" w:rsidRPr="00653157" w:rsidRDefault="00653157" w:rsidP="00653157">
            <w:pPr>
              <w:suppressAutoHyphens w:val="0"/>
              <w:autoSpaceDE w:val="0"/>
              <w:autoSpaceDN w:val="0"/>
              <w:adjustRightInd w:val="0"/>
              <w:spacing w:before="120" w:after="120"/>
              <w:jc w:val="both"/>
              <w:rPr>
                <w:rFonts w:ascii="Arial" w:hAnsi="Arial" w:cs="Arial"/>
                <w:sz w:val="22"/>
                <w:szCs w:val="22"/>
                <w:lang w:val="sr-Cyrl-RS" w:eastAsia="sr-Latn-CS"/>
              </w:rPr>
            </w:pPr>
            <w:r w:rsidRPr="00653157">
              <w:rPr>
                <w:rFonts w:ascii="Arial" w:hAnsi="Arial" w:cs="Arial"/>
                <w:sz w:val="22"/>
                <w:szCs w:val="22"/>
                <w:lang w:val="sr-Cyrl-RS" w:eastAsia="sr-Latn-CS"/>
              </w:rPr>
              <w:t xml:space="preserve">Понуђач располаже минималним техничким капацитетом ако </w:t>
            </w:r>
            <w:r w:rsidRPr="00653157">
              <w:rPr>
                <w:rFonts w:ascii="Arial" w:hAnsi="Arial" w:cs="Arial"/>
                <w:sz w:val="22"/>
                <w:szCs w:val="22"/>
                <w:lang w:val="en-US" w:eastAsia="en-US"/>
              </w:rPr>
              <w:t xml:space="preserve">поседује </w:t>
            </w:r>
            <w:r w:rsidRPr="00653157">
              <w:rPr>
                <w:rFonts w:ascii="Arial" w:hAnsi="Arial" w:cs="Arial"/>
                <w:sz w:val="22"/>
                <w:szCs w:val="22"/>
                <w:lang w:val="sr-Cyrl-RS" w:eastAsia="en-US"/>
              </w:rPr>
              <w:t xml:space="preserve">у </w:t>
            </w:r>
            <w:r w:rsidRPr="00653157">
              <w:rPr>
                <w:rFonts w:ascii="Arial" w:hAnsi="Arial" w:cs="Arial"/>
                <w:sz w:val="22"/>
                <w:szCs w:val="22"/>
                <w:lang w:val="en-US" w:eastAsia="en-US"/>
              </w:rPr>
              <w:t>власништву</w:t>
            </w:r>
            <w:r w:rsidRPr="00653157">
              <w:rPr>
                <w:rFonts w:ascii="Arial" w:hAnsi="Arial" w:cs="Arial"/>
                <w:sz w:val="22"/>
                <w:szCs w:val="22"/>
                <w:lang w:val="sr-Cyrl-RS" w:eastAsia="en-US"/>
              </w:rPr>
              <w:t xml:space="preserve"> или </w:t>
            </w:r>
            <w:r w:rsidRPr="00653157">
              <w:rPr>
                <w:rFonts w:ascii="Arial" w:hAnsi="Arial" w:cs="Arial"/>
                <w:sz w:val="22"/>
                <w:szCs w:val="22"/>
                <w:lang w:val="en-US" w:eastAsia="en-US"/>
              </w:rPr>
              <w:t>закуп</w:t>
            </w:r>
            <w:r w:rsidRPr="00653157">
              <w:rPr>
                <w:rFonts w:ascii="Arial" w:hAnsi="Arial" w:cs="Arial"/>
                <w:sz w:val="22"/>
                <w:szCs w:val="22"/>
                <w:lang w:val="sr-Cyrl-RS" w:eastAsia="en-US"/>
              </w:rPr>
              <w:t xml:space="preserve">у или лизингу </w:t>
            </w:r>
            <w:r w:rsidRPr="00653157">
              <w:rPr>
                <w:rFonts w:ascii="Arial" w:hAnsi="Arial" w:cs="Arial"/>
                <w:sz w:val="22"/>
                <w:szCs w:val="22"/>
                <w:lang w:val="en-US" w:eastAsia="sr-Latn-CS"/>
              </w:rPr>
              <w:t>следеће:</w:t>
            </w:r>
          </w:p>
          <w:p w:rsidR="00653157" w:rsidRPr="00653157" w:rsidRDefault="00653157" w:rsidP="00653157">
            <w:pPr>
              <w:numPr>
                <w:ilvl w:val="0"/>
                <w:numId w:val="22"/>
              </w:numPr>
              <w:suppressAutoHyphens w:val="0"/>
              <w:autoSpaceDE w:val="0"/>
              <w:autoSpaceDN w:val="0"/>
              <w:adjustRightInd w:val="0"/>
              <w:spacing w:before="120" w:after="120" w:line="276" w:lineRule="auto"/>
              <w:contextualSpacing/>
              <w:jc w:val="both"/>
              <w:rPr>
                <w:rFonts w:ascii="Arial" w:eastAsia="Calibri" w:hAnsi="Arial" w:cs="Arial"/>
                <w:sz w:val="22"/>
                <w:szCs w:val="22"/>
                <w:lang w:val="sr-Cyrl-RS" w:eastAsia="sr-Latn-CS"/>
              </w:rPr>
            </w:pPr>
            <w:r w:rsidRPr="00653157">
              <w:rPr>
                <w:rFonts w:ascii="Arial" w:eastAsia="Calibri" w:hAnsi="Arial" w:cs="Arial"/>
                <w:sz w:val="22"/>
                <w:szCs w:val="22"/>
                <w:lang w:val="sr-Cyrl-RS" w:eastAsia="sr-Latn-CS"/>
              </w:rPr>
              <w:t>најмање 1 (један) баждарени динамометар опсега мерења до 15 тона</w:t>
            </w:r>
          </w:p>
          <w:p w:rsidR="00653157" w:rsidRPr="00653157" w:rsidRDefault="00653157" w:rsidP="00653157">
            <w:pPr>
              <w:numPr>
                <w:ilvl w:val="0"/>
                <w:numId w:val="22"/>
              </w:numPr>
              <w:suppressAutoHyphens w:val="0"/>
              <w:autoSpaceDE w:val="0"/>
              <w:autoSpaceDN w:val="0"/>
              <w:adjustRightInd w:val="0"/>
              <w:spacing w:before="120" w:after="120" w:line="276" w:lineRule="auto"/>
              <w:contextualSpacing/>
              <w:jc w:val="both"/>
              <w:rPr>
                <w:rFonts w:ascii="Arial" w:eastAsia="Calibri" w:hAnsi="Arial" w:cs="Arial"/>
                <w:sz w:val="22"/>
                <w:szCs w:val="22"/>
                <w:lang w:val="sr-Cyrl-RS" w:eastAsia="sr-Latn-CS"/>
              </w:rPr>
            </w:pPr>
            <w:r w:rsidRPr="00653157">
              <w:rPr>
                <w:rFonts w:ascii="Arial" w:eastAsia="Calibri" w:hAnsi="Arial" w:cs="Arial"/>
                <w:sz w:val="22"/>
                <w:szCs w:val="22"/>
                <w:lang w:val="sr-Cyrl-RS" w:eastAsia="sr-Latn-CS"/>
              </w:rPr>
              <w:t>најмање по 2 (два) апарата за заваривање поступком 111</w:t>
            </w:r>
          </w:p>
          <w:p w:rsidR="00653157" w:rsidRPr="00653157" w:rsidRDefault="00653157" w:rsidP="00653157">
            <w:pPr>
              <w:numPr>
                <w:ilvl w:val="0"/>
                <w:numId w:val="22"/>
              </w:numPr>
              <w:suppressAutoHyphens w:val="0"/>
              <w:autoSpaceDE w:val="0"/>
              <w:autoSpaceDN w:val="0"/>
              <w:adjustRightInd w:val="0"/>
              <w:spacing w:before="120" w:after="120" w:line="276" w:lineRule="auto"/>
              <w:contextualSpacing/>
              <w:jc w:val="both"/>
              <w:rPr>
                <w:rFonts w:ascii="Arial" w:eastAsia="Calibri" w:hAnsi="Arial" w:cs="Arial"/>
                <w:sz w:val="22"/>
                <w:szCs w:val="22"/>
                <w:lang w:val="sr-Cyrl-RS" w:eastAsia="sr-Latn-CS"/>
              </w:rPr>
            </w:pPr>
            <w:r w:rsidRPr="00653157">
              <w:rPr>
                <w:rFonts w:ascii="Arial" w:eastAsia="Calibri" w:hAnsi="Arial" w:cs="Arial"/>
                <w:sz w:val="22"/>
                <w:szCs w:val="22"/>
                <w:lang w:val="sr-Cyrl-RS" w:eastAsia="sr-Latn-CS"/>
              </w:rPr>
              <w:t>најмање по 2(два) апарата за заваривање поступком 141;</w:t>
            </w:r>
          </w:p>
          <w:p w:rsidR="00653157" w:rsidRPr="00653157" w:rsidRDefault="00653157" w:rsidP="00653157">
            <w:pPr>
              <w:numPr>
                <w:ilvl w:val="0"/>
                <w:numId w:val="22"/>
              </w:numPr>
              <w:suppressAutoHyphens w:val="0"/>
              <w:autoSpaceDE w:val="0"/>
              <w:autoSpaceDN w:val="0"/>
              <w:adjustRightInd w:val="0"/>
              <w:spacing w:before="120" w:after="120" w:line="276" w:lineRule="auto"/>
              <w:contextualSpacing/>
              <w:jc w:val="both"/>
              <w:rPr>
                <w:rFonts w:ascii="Arial" w:eastAsia="Calibri" w:hAnsi="Arial" w:cs="Arial"/>
                <w:sz w:val="22"/>
                <w:szCs w:val="22"/>
                <w:lang w:val="sr-Cyrl-RS" w:eastAsia="sr-Latn-CS"/>
              </w:rPr>
            </w:pPr>
            <w:r w:rsidRPr="00653157">
              <w:rPr>
                <w:rFonts w:ascii="Arial" w:eastAsia="Calibri" w:hAnsi="Arial" w:cs="Arial"/>
                <w:sz w:val="22"/>
                <w:szCs w:val="22"/>
                <w:lang w:val="sr-Cyrl-RS" w:eastAsia="sr-Latn-CS"/>
              </w:rPr>
              <w:t>најмање по 2(два) апарата за заваривање поступком 131</w:t>
            </w:r>
            <w:r>
              <w:rPr>
                <w:rFonts w:ascii="Arial" w:eastAsia="Calibri" w:hAnsi="Arial" w:cs="Arial"/>
                <w:sz w:val="22"/>
                <w:szCs w:val="22"/>
                <w:lang w:val="sr-Cyrl-RS" w:eastAsia="sr-Latn-CS"/>
              </w:rPr>
              <w:t xml:space="preserve"> или 135</w:t>
            </w:r>
            <w:r w:rsidRPr="00653157">
              <w:rPr>
                <w:rFonts w:ascii="Arial" w:eastAsia="Calibri" w:hAnsi="Arial" w:cs="Arial"/>
                <w:sz w:val="22"/>
                <w:szCs w:val="22"/>
                <w:lang w:val="sr-Cyrl-RS" w:eastAsia="sr-Latn-CS"/>
              </w:rPr>
              <w:t xml:space="preserve">, </w:t>
            </w:r>
          </w:p>
          <w:p w:rsidR="00653157" w:rsidRPr="00653157" w:rsidRDefault="00653157" w:rsidP="00653157">
            <w:pPr>
              <w:numPr>
                <w:ilvl w:val="0"/>
                <w:numId w:val="22"/>
              </w:numPr>
              <w:suppressAutoHyphens w:val="0"/>
              <w:autoSpaceDE w:val="0"/>
              <w:autoSpaceDN w:val="0"/>
              <w:adjustRightInd w:val="0"/>
              <w:spacing w:before="120" w:after="120" w:line="276" w:lineRule="auto"/>
              <w:contextualSpacing/>
              <w:jc w:val="both"/>
              <w:rPr>
                <w:rFonts w:ascii="Arial" w:eastAsia="Calibri" w:hAnsi="Arial" w:cs="Arial"/>
                <w:sz w:val="22"/>
                <w:szCs w:val="22"/>
                <w:lang w:val="sr-Cyrl-RS" w:eastAsia="sr-Latn-CS"/>
              </w:rPr>
            </w:pPr>
            <w:r w:rsidRPr="00653157">
              <w:rPr>
                <w:rFonts w:ascii="Arial" w:eastAsia="Calibri" w:hAnsi="Arial" w:cs="Arial"/>
                <w:sz w:val="22"/>
                <w:szCs w:val="22"/>
                <w:lang w:val="sr-Cyrl-RS" w:eastAsia="sr-Latn-CS"/>
              </w:rPr>
              <w:t>најмање 2(две) комплетне гарнитуре за гасно резање</w:t>
            </w:r>
          </w:p>
          <w:p w:rsidR="00653157" w:rsidRPr="00653157" w:rsidRDefault="00653157" w:rsidP="00653157">
            <w:pPr>
              <w:suppressAutoHyphens w:val="0"/>
              <w:autoSpaceDE w:val="0"/>
              <w:autoSpaceDN w:val="0"/>
              <w:adjustRightInd w:val="0"/>
              <w:spacing w:before="120"/>
              <w:jc w:val="both"/>
              <w:rPr>
                <w:rFonts w:ascii="Arial" w:hAnsi="Arial" w:cs="Arial"/>
                <w:b/>
                <w:sz w:val="22"/>
                <w:szCs w:val="22"/>
                <w:u w:val="single"/>
                <w:lang w:val="sr-Latn-CS" w:eastAsia="sr-Latn-CS"/>
              </w:rPr>
            </w:pPr>
            <w:r w:rsidRPr="00653157">
              <w:rPr>
                <w:rFonts w:ascii="Arial" w:hAnsi="Arial" w:cs="Arial"/>
                <w:b/>
                <w:sz w:val="22"/>
                <w:szCs w:val="22"/>
                <w:u w:val="single"/>
                <w:lang w:val="sr-Latn-CS" w:eastAsia="sr-Latn-CS"/>
              </w:rPr>
              <w:t xml:space="preserve">Доказ: </w:t>
            </w:r>
          </w:p>
          <w:p w:rsidR="00653157" w:rsidRPr="00653157" w:rsidRDefault="00653157" w:rsidP="00653157">
            <w:pPr>
              <w:numPr>
                <w:ilvl w:val="0"/>
                <w:numId w:val="22"/>
              </w:numPr>
              <w:suppressAutoHyphens w:val="0"/>
              <w:autoSpaceDE w:val="0"/>
              <w:autoSpaceDN w:val="0"/>
              <w:adjustRightInd w:val="0"/>
              <w:spacing w:before="120" w:after="120" w:line="276" w:lineRule="auto"/>
              <w:contextualSpacing/>
              <w:jc w:val="both"/>
              <w:rPr>
                <w:rFonts w:ascii="Arial" w:eastAsia="Calibri" w:hAnsi="Arial" w:cs="Arial"/>
                <w:sz w:val="22"/>
                <w:szCs w:val="22"/>
                <w:lang w:val="sr-Cyrl-RS" w:eastAsia="sr-Latn-CS"/>
              </w:rPr>
            </w:pPr>
            <w:r w:rsidRPr="00653157">
              <w:rPr>
                <w:rFonts w:ascii="Arial" w:eastAsia="Calibri" w:hAnsi="Arial" w:cs="Arial"/>
                <w:sz w:val="22"/>
                <w:szCs w:val="22"/>
                <w:lang w:val="sr-Cyrl-RS" w:eastAsia="sr-Latn-CS"/>
              </w:rPr>
              <w:t>за динамометар опсега мерења до 15 тона извод из картице основних средстава или други доказ (рачун, уговор о закупу) и сертификат о баждарењу.</w:t>
            </w:r>
          </w:p>
          <w:p w:rsidR="00653157" w:rsidRPr="00653157" w:rsidRDefault="00653157" w:rsidP="00653157">
            <w:pPr>
              <w:numPr>
                <w:ilvl w:val="0"/>
                <w:numId w:val="22"/>
              </w:numPr>
              <w:suppressAutoHyphens w:val="0"/>
              <w:autoSpaceDE w:val="0"/>
              <w:autoSpaceDN w:val="0"/>
              <w:adjustRightInd w:val="0"/>
              <w:spacing w:before="120" w:after="120" w:line="276" w:lineRule="auto"/>
              <w:contextualSpacing/>
              <w:jc w:val="both"/>
              <w:rPr>
                <w:rFonts w:ascii="Arial" w:eastAsia="Calibri" w:hAnsi="Arial" w:cs="Arial"/>
                <w:sz w:val="22"/>
                <w:szCs w:val="22"/>
                <w:lang w:val="sr-Cyrl-RS" w:eastAsia="sr-Latn-CS"/>
              </w:rPr>
            </w:pPr>
            <w:r w:rsidRPr="00653157">
              <w:rPr>
                <w:rFonts w:ascii="Arial" w:eastAsia="Calibri" w:hAnsi="Arial" w:cs="Arial"/>
                <w:sz w:val="22"/>
                <w:szCs w:val="22"/>
                <w:lang w:val="sr-Cyrl-RS" w:eastAsia="sr-Latn-CS"/>
              </w:rPr>
              <w:t>за опрему за заваривање извод из картице основних средстава или други доказ (рачун, уговор о закупу)</w:t>
            </w:r>
          </w:p>
          <w:p w:rsidR="00653157" w:rsidRPr="00653157" w:rsidRDefault="00653157" w:rsidP="00653157">
            <w:pPr>
              <w:suppressAutoHyphens w:val="0"/>
              <w:spacing w:before="120"/>
              <w:jc w:val="both"/>
              <w:rPr>
                <w:rFonts w:ascii="Arial" w:hAnsi="Arial" w:cs="Arial"/>
                <w:b/>
                <w:sz w:val="22"/>
                <w:szCs w:val="22"/>
                <w:u w:val="single"/>
                <w:lang w:val="sr-Latn-CS" w:eastAsia="sr-Latn-CS"/>
              </w:rPr>
            </w:pPr>
            <w:r w:rsidRPr="00653157">
              <w:rPr>
                <w:rFonts w:ascii="Arial" w:hAnsi="Arial" w:cs="Arial"/>
                <w:b/>
                <w:sz w:val="22"/>
                <w:szCs w:val="22"/>
                <w:u w:val="single"/>
                <w:lang w:val="sr-Latn-CS" w:eastAsia="sr-Latn-CS"/>
              </w:rPr>
              <w:t>Напомена:</w:t>
            </w:r>
          </w:p>
          <w:p w:rsidR="00653157" w:rsidRPr="00653157" w:rsidRDefault="00653157" w:rsidP="00653157">
            <w:pPr>
              <w:numPr>
                <w:ilvl w:val="0"/>
                <w:numId w:val="21"/>
              </w:numPr>
              <w:suppressAutoHyphens w:val="0"/>
              <w:snapToGrid w:val="0"/>
              <w:spacing w:before="120"/>
              <w:jc w:val="both"/>
              <w:rPr>
                <w:rFonts w:ascii="Arial" w:hAnsi="Arial" w:cs="Arial"/>
                <w:sz w:val="22"/>
                <w:szCs w:val="22"/>
                <w:lang w:val="sr-Latn-CS" w:eastAsia="sr-Latn-CS"/>
              </w:rPr>
            </w:pPr>
            <w:r w:rsidRPr="00653157">
              <w:rPr>
                <w:rFonts w:ascii="Arial" w:hAnsi="Arial" w:cs="Arial"/>
                <w:sz w:val="22"/>
                <w:szCs w:val="22"/>
                <w:lang w:val="sr-Latn-CS" w:eastAsia="sr-Latn-CS"/>
              </w:rPr>
              <w:t xml:space="preserve">У случају да понуду подноси група понуђача, доказ доставити за оног члана групе који испуњава тражени услов (довољно је да 1 члан групе достави </w:t>
            </w:r>
            <w:r w:rsidRPr="00653157">
              <w:rPr>
                <w:rFonts w:ascii="Arial" w:hAnsi="Arial" w:cs="Arial"/>
                <w:sz w:val="22"/>
                <w:szCs w:val="22"/>
                <w:lang w:val="sr-Cyrl-RS" w:eastAsia="sr-Latn-CS"/>
              </w:rPr>
              <w:t>тражени доказ</w:t>
            </w:r>
            <w:r w:rsidRPr="00653157">
              <w:rPr>
                <w:rFonts w:ascii="Arial" w:hAnsi="Arial" w:cs="Arial"/>
                <w:sz w:val="22"/>
                <w:szCs w:val="22"/>
                <w:lang w:val="sr-Latn-CS" w:eastAsia="sr-Latn-CS"/>
              </w:rPr>
              <w:t>)</w:t>
            </w:r>
            <w:r w:rsidRPr="00653157">
              <w:rPr>
                <w:rFonts w:ascii="Arial" w:hAnsi="Arial" w:cs="Arial"/>
                <w:sz w:val="22"/>
                <w:szCs w:val="22"/>
                <w:lang w:val="sr-Cyrl-RS" w:eastAsia="sr-Latn-CS"/>
              </w:rPr>
              <w:t>.</w:t>
            </w:r>
          </w:p>
          <w:p w:rsidR="00653157" w:rsidRPr="00653157" w:rsidRDefault="00653157" w:rsidP="00653157">
            <w:pPr>
              <w:numPr>
                <w:ilvl w:val="0"/>
                <w:numId w:val="21"/>
              </w:numPr>
              <w:suppressAutoHyphens w:val="0"/>
              <w:snapToGrid w:val="0"/>
              <w:spacing w:before="120"/>
              <w:jc w:val="both"/>
              <w:rPr>
                <w:rFonts w:ascii="Arial" w:eastAsia="Calibri" w:hAnsi="Arial" w:cs="Arial"/>
                <w:sz w:val="22"/>
                <w:szCs w:val="22"/>
                <w:lang w:val="sr-Latn-CS" w:eastAsia="sr-Latn-CS"/>
              </w:rPr>
            </w:pPr>
            <w:r w:rsidRPr="00653157">
              <w:rPr>
                <w:rFonts w:ascii="Arial" w:hAnsi="Arial" w:cs="Arial"/>
                <w:sz w:val="22"/>
                <w:szCs w:val="22"/>
                <w:lang w:val="sr-Latn-CS" w:eastAsia="sr-Latn-CS"/>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p w:rsidR="00653157" w:rsidRPr="00653157" w:rsidRDefault="00653157" w:rsidP="00653157">
            <w:pPr>
              <w:suppressAutoHyphens w:val="0"/>
              <w:snapToGrid w:val="0"/>
              <w:spacing w:before="120"/>
              <w:jc w:val="both"/>
              <w:rPr>
                <w:rFonts w:ascii="Arial" w:hAnsi="Arial" w:cs="Arial"/>
                <w:sz w:val="22"/>
                <w:szCs w:val="22"/>
                <w:lang w:val="sr-Cyrl-RS" w:eastAsia="sr-Latn-CS"/>
              </w:rPr>
            </w:pPr>
            <w:r w:rsidRPr="00653157">
              <w:rPr>
                <w:rFonts w:ascii="Arial" w:hAnsi="Arial" w:cs="Arial"/>
                <w:b/>
                <w:sz w:val="22"/>
                <w:szCs w:val="22"/>
                <w:u w:val="single"/>
                <w:lang w:val="sr-Cyrl-RS" w:eastAsia="sr-Latn-CS"/>
              </w:rPr>
              <w:t xml:space="preserve">Образложење: </w:t>
            </w:r>
          </w:p>
          <w:p w:rsidR="00653157" w:rsidRPr="00653157" w:rsidRDefault="00653157" w:rsidP="00653157">
            <w:pPr>
              <w:suppressAutoHyphens w:val="0"/>
              <w:snapToGrid w:val="0"/>
              <w:spacing w:before="120"/>
              <w:jc w:val="both"/>
              <w:rPr>
                <w:rFonts w:ascii="Arial" w:hAnsi="Arial" w:cs="Arial"/>
                <w:sz w:val="22"/>
                <w:szCs w:val="22"/>
                <w:lang w:val="sr-Cyrl-RS" w:eastAsia="sr-Latn-CS"/>
              </w:rPr>
            </w:pPr>
            <w:r w:rsidRPr="00653157">
              <w:rPr>
                <w:rFonts w:ascii="Arial" w:hAnsi="Arial" w:cs="Arial"/>
                <w:sz w:val="22"/>
                <w:szCs w:val="22"/>
                <w:lang w:val="sr-Cyrl-RS" w:eastAsia="sr-Latn-CS"/>
              </w:rPr>
              <w:t>Захтевани минимални технички капацитет је захтеван према обиму и природи посла.</w:t>
            </w:r>
          </w:p>
        </w:tc>
      </w:tr>
    </w:tbl>
    <w:p w:rsidR="000A35BC" w:rsidRDefault="000A35BC" w:rsidP="000A35BC">
      <w:pPr>
        <w:rPr>
          <w:rFonts w:ascii="Arial" w:hAnsi="Arial" w:cs="Arial"/>
          <w:sz w:val="22"/>
          <w:szCs w:val="22"/>
          <w:lang w:val="sr-Cyrl-RS"/>
        </w:rPr>
      </w:pPr>
    </w:p>
    <w:p w:rsidR="000A35BC" w:rsidRDefault="00C967BA" w:rsidP="00440D8A">
      <w:pPr>
        <w:jc w:val="center"/>
        <w:rPr>
          <w:rFonts w:ascii="Arial" w:hAnsi="Arial" w:cs="Arial"/>
          <w:sz w:val="22"/>
          <w:szCs w:val="22"/>
          <w:lang w:val="sr-Latn-RS"/>
        </w:rPr>
      </w:pPr>
      <w:r>
        <w:rPr>
          <w:rFonts w:ascii="Arial" w:hAnsi="Arial" w:cs="Arial"/>
          <w:sz w:val="22"/>
          <w:szCs w:val="22"/>
          <w:lang w:val="sr-Cyrl-RS"/>
        </w:rPr>
        <w:t>2</w:t>
      </w:r>
      <w:r w:rsidR="00440D8A">
        <w:rPr>
          <w:rFonts w:ascii="Arial" w:hAnsi="Arial" w:cs="Arial"/>
          <w:sz w:val="22"/>
          <w:szCs w:val="22"/>
          <w:lang w:val="sr-Latn-RS"/>
        </w:rPr>
        <w:t>.</w:t>
      </w:r>
    </w:p>
    <w:p w:rsidR="00440D8A" w:rsidRPr="00440D8A" w:rsidRDefault="00653157" w:rsidP="00440D8A">
      <w:pPr>
        <w:jc w:val="both"/>
        <w:rPr>
          <w:rFonts w:ascii="Arial" w:hAnsi="Arial" w:cs="Arial"/>
          <w:sz w:val="22"/>
          <w:szCs w:val="22"/>
          <w:lang w:val="sr-Latn-RS"/>
        </w:rPr>
      </w:pPr>
      <w:r w:rsidRPr="000B59B3">
        <w:rPr>
          <w:rFonts w:ascii="Arial" w:hAnsi="Arial" w:cs="Arial"/>
          <w:sz w:val="22"/>
          <w:szCs w:val="22"/>
          <w:lang w:val="sr-Cyrl-RS"/>
        </w:rPr>
        <w:t xml:space="preserve">Мења се </w:t>
      </w:r>
      <w:r>
        <w:rPr>
          <w:rFonts w:ascii="Arial" w:hAnsi="Arial" w:cs="Arial"/>
          <w:sz w:val="22"/>
          <w:szCs w:val="22"/>
          <w:lang w:val="sr-Cyrl-RS"/>
        </w:rPr>
        <w:t>у тачка 4. Конкурсне документације</w:t>
      </w:r>
      <w:r w:rsidRPr="000B59B3">
        <w:rPr>
          <w:rFonts w:ascii="Arial" w:hAnsi="Arial" w:cs="Arial"/>
          <w:sz w:val="22"/>
          <w:szCs w:val="22"/>
          <w:lang w:val="sr-Cyrl-RS"/>
        </w:rPr>
        <w:t xml:space="preserve"> </w:t>
      </w:r>
      <w:r>
        <w:rPr>
          <w:rFonts w:ascii="Arial" w:hAnsi="Arial" w:cs="Arial"/>
          <w:sz w:val="22"/>
          <w:szCs w:val="22"/>
        </w:rPr>
        <w:t xml:space="preserve">подтачка </w:t>
      </w:r>
      <w:r>
        <w:rPr>
          <w:rFonts w:ascii="Arial" w:hAnsi="Arial" w:cs="Arial"/>
          <w:sz w:val="22"/>
          <w:szCs w:val="22"/>
          <w:lang w:val="sr-Cyrl-RS"/>
        </w:rPr>
        <w:t>8. Кадровски капацитет</w:t>
      </w:r>
      <w:r w:rsidRPr="000B59B3">
        <w:rPr>
          <w:rFonts w:ascii="Arial" w:hAnsi="Arial" w:cs="Arial"/>
          <w:sz w:val="22"/>
          <w:szCs w:val="22"/>
        </w:rPr>
        <w:t xml:space="preserve"> и</w:t>
      </w:r>
      <w:r>
        <w:rPr>
          <w:rFonts w:ascii="Arial" w:hAnsi="Arial" w:cs="Arial"/>
          <w:sz w:val="22"/>
          <w:szCs w:val="22"/>
          <w:lang w:val="sr-Cyrl-RS"/>
        </w:rPr>
        <w:t xml:space="preserve"> сада</w:t>
      </w:r>
      <w:r w:rsidRPr="000B59B3">
        <w:rPr>
          <w:rFonts w:ascii="Arial" w:hAnsi="Arial" w:cs="Arial"/>
          <w:sz w:val="22"/>
          <w:szCs w:val="22"/>
        </w:rPr>
        <w:t xml:space="preserve"> гласи:</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653157" w:rsidRPr="00653157" w:rsidTr="009171B2">
        <w:trPr>
          <w:jc w:val="center"/>
        </w:trPr>
        <w:tc>
          <w:tcPr>
            <w:tcW w:w="729" w:type="dxa"/>
            <w:vAlign w:val="center"/>
          </w:tcPr>
          <w:p w:rsidR="00653157" w:rsidRPr="00653157" w:rsidRDefault="00653157" w:rsidP="00653157">
            <w:pPr>
              <w:suppressAutoHyphens w:val="0"/>
              <w:spacing w:before="120"/>
              <w:jc w:val="center"/>
              <w:rPr>
                <w:rFonts w:ascii="Arial" w:hAnsi="Arial" w:cs="Arial"/>
                <w:sz w:val="22"/>
                <w:szCs w:val="22"/>
                <w:lang w:val="en-US" w:eastAsia="en-US"/>
              </w:rPr>
            </w:pPr>
            <w:r w:rsidRPr="00653157">
              <w:rPr>
                <w:rFonts w:ascii="Arial" w:hAnsi="Arial" w:cs="Arial"/>
                <w:sz w:val="22"/>
                <w:szCs w:val="22"/>
                <w:lang w:val="sr-Cyrl-RS" w:eastAsia="en-US"/>
              </w:rPr>
              <w:t>8</w:t>
            </w:r>
            <w:r w:rsidRPr="00653157">
              <w:rPr>
                <w:rFonts w:ascii="Arial" w:hAnsi="Arial" w:cs="Arial"/>
                <w:sz w:val="22"/>
                <w:szCs w:val="22"/>
                <w:lang w:val="en-US" w:eastAsia="en-US"/>
              </w:rPr>
              <w:t>.</w:t>
            </w:r>
          </w:p>
        </w:tc>
        <w:tc>
          <w:tcPr>
            <w:tcW w:w="8430" w:type="dxa"/>
          </w:tcPr>
          <w:p w:rsidR="00653157" w:rsidRPr="00653157" w:rsidRDefault="00653157" w:rsidP="00653157">
            <w:pPr>
              <w:suppressAutoHyphens w:val="0"/>
              <w:autoSpaceDE w:val="0"/>
              <w:autoSpaceDN w:val="0"/>
              <w:adjustRightInd w:val="0"/>
              <w:spacing w:before="120"/>
              <w:jc w:val="both"/>
              <w:rPr>
                <w:rFonts w:ascii="Arial" w:hAnsi="Arial" w:cs="Arial"/>
                <w:b/>
                <w:sz w:val="22"/>
                <w:szCs w:val="22"/>
                <w:u w:val="single"/>
                <w:lang w:val="sr-Latn-CS" w:eastAsia="sr-Latn-CS"/>
              </w:rPr>
            </w:pPr>
            <w:r w:rsidRPr="00653157">
              <w:rPr>
                <w:rFonts w:ascii="Arial" w:hAnsi="Arial" w:cs="Arial"/>
                <w:b/>
                <w:sz w:val="22"/>
                <w:szCs w:val="22"/>
                <w:u w:val="single"/>
                <w:lang w:val="sr-Latn-CS" w:eastAsia="sr-Latn-CS"/>
              </w:rPr>
              <w:t>Услов:</w:t>
            </w:r>
          </w:p>
          <w:p w:rsidR="00653157" w:rsidRPr="00653157" w:rsidRDefault="00653157" w:rsidP="00653157">
            <w:pPr>
              <w:suppressAutoHyphens w:val="0"/>
              <w:autoSpaceDE w:val="0"/>
              <w:autoSpaceDN w:val="0"/>
              <w:adjustRightInd w:val="0"/>
              <w:spacing w:before="120"/>
              <w:jc w:val="both"/>
              <w:rPr>
                <w:rFonts w:ascii="Arial" w:hAnsi="Arial" w:cs="Arial"/>
                <w:sz w:val="22"/>
                <w:szCs w:val="22"/>
                <w:lang w:val="sr-Latn-CS" w:eastAsia="sr-Latn-CS"/>
              </w:rPr>
            </w:pPr>
            <w:r w:rsidRPr="00653157">
              <w:rPr>
                <w:rFonts w:ascii="Arial" w:hAnsi="Arial" w:cs="Arial"/>
                <w:sz w:val="22"/>
                <w:szCs w:val="22"/>
                <w:lang w:val="sr-Latn-CS" w:eastAsia="sr-Latn-CS"/>
              </w:rPr>
              <w:t>Кадровски капацитет</w:t>
            </w:r>
          </w:p>
          <w:p w:rsidR="00653157" w:rsidRPr="00653157" w:rsidRDefault="00653157" w:rsidP="00653157">
            <w:pPr>
              <w:suppressAutoHyphens w:val="0"/>
              <w:autoSpaceDE w:val="0"/>
              <w:autoSpaceDN w:val="0"/>
              <w:adjustRightInd w:val="0"/>
              <w:jc w:val="both"/>
              <w:rPr>
                <w:rFonts w:ascii="Arial" w:hAnsi="Arial" w:cs="Arial"/>
                <w:sz w:val="22"/>
                <w:szCs w:val="22"/>
                <w:lang w:val="sr-Latn-CS" w:eastAsia="sr-Latn-CS"/>
              </w:rPr>
            </w:pPr>
            <w:r w:rsidRPr="00653157">
              <w:rPr>
                <w:rFonts w:ascii="Arial" w:hAnsi="Arial" w:cs="Arial"/>
                <w:sz w:val="22"/>
                <w:szCs w:val="22"/>
                <w:lang w:val="sr-Latn-CS" w:eastAsia="sr-Latn-CS"/>
              </w:rPr>
              <w:t xml:space="preserve">Понуђач располаже </w:t>
            </w:r>
            <w:r w:rsidRPr="00653157">
              <w:rPr>
                <w:rFonts w:ascii="Arial" w:hAnsi="Arial" w:cs="Arial"/>
                <w:sz w:val="22"/>
                <w:szCs w:val="22"/>
                <w:lang w:val="sr-Cyrl-RS" w:eastAsia="sr-Latn-CS"/>
              </w:rPr>
              <w:t>минималним</w:t>
            </w:r>
            <w:r w:rsidRPr="00653157">
              <w:rPr>
                <w:rFonts w:ascii="Arial" w:hAnsi="Arial" w:cs="Arial"/>
                <w:sz w:val="22"/>
                <w:szCs w:val="22"/>
                <w:lang w:val="sr-Latn-CS" w:eastAsia="sr-Latn-CS"/>
              </w:rPr>
              <w:t xml:space="preserve"> кадровским капацитетом ако има запослен</w:t>
            </w:r>
            <w:r w:rsidRPr="00653157">
              <w:rPr>
                <w:rFonts w:ascii="Arial" w:hAnsi="Arial" w:cs="Arial"/>
                <w:sz w:val="22"/>
                <w:szCs w:val="22"/>
                <w:lang w:val="sr-Cyrl-RS" w:eastAsia="sr-Latn-CS"/>
              </w:rPr>
              <w:t>е</w:t>
            </w:r>
          </w:p>
          <w:p w:rsidR="00653157" w:rsidRPr="00653157" w:rsidRDefault="00653157" w:rsidP="00653157">
            <w:pPr>
              <w:suppressAutoHyphens w:val="0"/>
              <w:autoSpaceDE w:val="0"/>
              <w:autoSpaceDN w:val="0"/>
              <w:adjustRightInd w:val="0"/>
              <w:jc w:val="both"/>
              <w:rPr>
                <w:rFonts w:ascii="Arial" w:hAnsi="Arial" w:cs="Arial"/>
                <w:sz w:val="22"/>
                <w:szCs w:val="22"/>
                <w:lang w:val="sr-Cyrl-RS" w:eastAsia="sr-Latn-CS"/>
              </w:rPr>
            </w:pPr>
            <w:r w:rsidRPr="00653157">
              <w:rPr>
                <w:rFonts w:ascii="Arial" w:hAnsi="Arial" w:cs="Arial"/>
                <w:sz w:val="22"/>
                <w:szCs w:val="22"/>
                <w:lang w:val="sr-Latn-CS" w:eastAsia="sr-Latn-CS"/>
              </w:rPr>
              <w:t>односно има радно ангажоване извршиоце (по основу другог облика ангажовања ван радног односа, предвиђеног члановима 197</w:t>
            </w:r>
            <w:r w:rsidRPr="00653157">
              <w:rPr>
                <w:rFonts w:ascii="Arial" w:hAnsi="Arial" w:cs="Arial"/>
                <w:sz w:val="22"/>
                <w:szCs w:val="22"/>
                <w:lang w:val="sr-Cyrl-RS" w:eastAsia="sr-Latn-CS"/>
              </w:rPr>
              <w:t>–</w:t>
            </w:r>
            <w:r w:rsidRPr="00653157">
              <w:rPr>
                <w:rFonts w:ascii="Arial" w:hAnsi="Arial" w:cs="Arial"/>
                <w:sz w:val="22"/>
                <w:szCs w:val="22"/>
                <w:lang w:val="sr-Latn-CS" w:eastAsia="sr-Latn-CS"/>
              </w:rPr>
              <w:t>202. Закона о раду)</w:t>
            </w:r>
            <w:r w:rsidRPr="00653157">
              <w:rPr>
                <w:rFonts w:ascii="Arial" w:hAnsi="Arial" w:cs="Arial"/>
                <w:sz w:val="22"/>
                <w:szCs w:val="22"/>
                <w:lang w:val="sr-Cyrl-RS" w:eastAsia="sr-Latn-CS"/>
              </w:rPr>
              <w:t>, најмање следеће:</w:t>
            </w:r>
          </w:p>
          <w:p w:rsidR="00653157" w:rsidRPr="00653157" w:rsidRDefault="00653157" w:rsidP="00653157">
            <w:pPr>
              <w:numPr>
                <w:ilvl w:val="0"/>
                <w:numId w:val="23"/>
              </w:numPr>
              <w:suppressAutoHyphens w:val="0"/>
              <w:spacing w:before="120" w:after="200" w:line="276" w:lineRule="auto"/>
              <w:contextualSpacing/>
              <w:jc w:val="both"/>
              <w:rPr>
                <w:rFonts w:ascii="Arial" w:hAnsi="Arial" w:cs="Arial"/>
                <w:sz w:val="22"/>
                <w:szCs w:val="22"/>
                <w:lang w:val="sr-Latn-CS" w:eastAsia="sr-Latn-CS"/>
              </w:rPr>
            </w:pPr>
            <w:r w:rsidRPr="00653157">
              <w:rPr>
                <w:rFonts w:ascii="Arial" w:eastAsia="Calibri" w:hAnsi="Arial" w:cs="Arial"/>
                <w:sz w:val="22"/>
                <w:szCs w:val="22"/>
                <w:lang w:val="sr-Cyrl-RS" w:eastAsia="en-US"/>
              </w:rPr>
              <w:lastRenderedPageBreak/>
              <w:t xml:space="preserve">Једног дипломираног машинског инжењера са лиценцом за одговорног извођача радова термотехнике, термоенергетике, процесне и гасне технике (тип 430 или 330) </w:t>
            </w:r>
          </w:p>
          <w:p w:rsidR="00653157" w:rsidRPr="00653157" w:rsidRDefault="00653157" w:rsidP="00653157">
            <w:pPr>
              <w:numPr>
                <w:ilvl w:val="0"/>
                <w:numId w:val="23"/>
              </w:numPr>
              <w:suppressAutoHyphens w:val="0"/>
              <w:spacing w:before="120" w:after="200" w:line="276" w:lineRule="auto"/>
              <w:contextualSpacing/>
              <w:jc w:val="both"/>
              <w:rPr>
                <w:rFonts w:ascii="Arial" w:hAnsi="Arial" w:cs="Arial"/>
                <w:sz w:val="22"/>
                <w:szCs w:val="22"/>
                <w:lang w:val="sr-Latn-CS" w:eastAsia="sr-Latn-CS"/>
              </w:rPr>
            </w:pPr>
            <w:r w:rsidRPr="00653157">
              <w:rPr>
                <w:rFonts w:ascii="Arial" w:hAnsi="Arial" w:cs="Arial"/>
                <w:sz w:val="22"/>
                <w:szCs w:val="22"/>
                <w:lang w:val="sr-Cyrl-RS" w:eastAsia="sr-Latn-CS"/>
              </w:rPr>
              <w:t>Једног</w:t>
            </w:r>
            <w:r w:rsidRPr="00653157">
              <w:rPr>
                <w:rFonts w:ascii="Arial" w:eastAsia="Calibri" w:hAnsi="Arial" w:cs="Arial"/>
                <w:sz w:val="22"/>
                <w:szCs w:val="22"/>
                <w:lang w:val="sr-Cyrl-RS" w:eastAsia="en-US"/>
              </w:rPr>
              <w:t xml:space="preserve"> дипломираног грађевинског инжењера са лиценцом за одговорног извођача радова грађевинских конструкција, грађевинско занатских радова на објекатима високоградње, нискоградње и хидроградње (тип 410 или 310)</w:t>
            </w:r>
          </w:p>
          <w:p w:rsidR="00653157" w:rsidRPr="00653157" w:rsidRDefault="00653157" w:rsidP="00653157">
            <w:pPr>
              <w:numPr>
                <w:ilvl w:val="0"/>
                <w:numId w:val="23"/>
              </w:numPr>
              <w:suppressAutoHyphens w:val="0"/>
              <w:spacing w:before="120" w:after="200" w:line="276" w:lineRule="auto"/>
              <w:contextualSpacing/>
              <w:jc w:val="both"/>
              <w:rPr>
                <w:rFonts w:ascii="Arial" w:hAnsi="Arial" w:cs="Arial"/>
                <w:sz w:val="22"/>
                <w:szCs w:val="22"/>
                <w:lang w:val="sr-Latn-CS" w:eastAsia="sr-Latn-CS"/>
              </w:rPr>
            </w:pPr>
            <w:r w:rsidRPr="00653157">
              <w:rPr>
                <w:rFonts w:ascii="Arial" w:hAnsi="Arial" w:cs="Arial"/>
                <w:sz w:val="22"/>
                <w:szCs w:val="22"/>
                <w:lang w:val="sr-Cyrl-RS" w:eastAsia="sr-Latn-CS"/>
              </w:rPr>
              <w:t>Једног</w:t>
            </w:r>
            <w:r w:rsidRPr="00653157">
              <w:rPr>
                <w:rFonts w:ascii="Arial" w:hAnsi="Arial" w:cs="Arial"/>
                <w:sz w:val="22"/>
                <w:szCs w:val="22"/>
                <w:lang w:val="sr-Latn-CS" w:eastAsia="sr-Latn-CS"/>
              </w:rPr>
              <w:t xml:space="preserve"> инжењер</w:t>
            </w:r>
            <w:r w:rsidRPr="00653157">
              <w:rPr>
                <w:rFonts w:ascii="Arial" w:hAnsi="Arial" w:cs="Arial"/>
                <w:sz w:val="22"/>
                <w:szCs w:val="22"/>
                <w:lang w:val="sr-Cyrl-RS" w:eastAsia="sr-Latn-CS"/>
              </w:rPr>
              <w:t>а</w:t>
            </w:r>
            <w:r w:rsidRPr="00653157">
              <w:rPr>
                <w:rFonts w:ascii="Arial" w:hAnsi="Arial" w:cs="Arial"/>
                <w:sz w:val="22"/>
                <w:szCs w:val="22"/>
                <w:lang w:val="sr-Latn-CS" w:eastAsia="sr-Latn-CS"/>
              </w:rPr>
              <w:t xml:space="preserve"> за заваривање са IWE</w:t>
            </w:r>
            <w:r w:rsidRPr="00653157">
              <w:rPr>
                <w:rFonts w:ascii="Arial" w:hAnsi="Arial" w:cs="Arial"/>
                <w:sz w:val="22"/>
                <w:szCs w:val="22"/>
                <w:lang w:val="sr-Cyrl-RS" w:eastAsia="sr-Latn-CS"/>
              </w:rPr>
              <w:t>/</w:t>
            </w:r>
            <w:r w:rsidRPr="00653157">
              <w:rPr>
                <w:rFonts w:ascii="Arial" w:hAnsi="Arial" w:cs="Arial"/>
                <w:sz w:val="22"/>
                <w:szCs w:val="22"/>
                <w:lang w:val="sr-Latn-RS" w:eastAsia="sr-Latn-CS"/>
              </w:rPr>
              <w:t>EWE</w:t>
            </w:r>
            <w:r w:rsidRPr="00653157">
              <w:rPr>
                <w:rFonts w:ascii="Arial" w:hAnsi="Arial" w:cs="Arial"/>
                <w:sz w:val="22"/>
                <w:szCs w:val="22"/>
                <w:lang w:val="sr-Cyrl-RS" w:eastAsia="sr-Latn-CS"/>
              </w:rPr>
              <w:t xml:space="preserve"> </w:t>
            </w:r>
            <w:r w:rsidRPr="00653157">
              <w:rPr>
                <w:rFonts w:ascii="Arial" w:hAnsi="Arial" w:cs="Arial"/>
                <w:sz w:val="22"/>
                <w:szCs w:val="22"/>
                <w:lang w:val="sr-Latn-CS" w:eastAsia="sr-Latn-CS"/>
              </w:rPr>
              <w:t xml:space="preserve"> сертификатом</w:t>
            </w:r>
            <w:r w:rsidRPr="00653157">
              <w:rPr>
                <w:rFonts w:ascii="Arial" w:hAnsi="Arial" w:cs="Arial"/>
                <w:sz w:val="22"/>
                <w:szCs w:val="22"/>
                <w:lang w:val="sr-Cyrl-RS" w:eastAsia="sr-Latn-CS"/>
              </w:rPr>
              <w:t xml:space="preserve"> </w:t>
            </w:r>
            <w:r w:rsidRPr="00653157">
              <w:rPr>
                <w:rFonts w:ascii="Arial" w:hAnsi="Arial" w:cs="Arial"/>
                <w:sz w:val="22"/>
                <w:szCs w:val="22"/>
                <w:lang w:val="sr-Latn-CS" w:eastAsia="sr-Latn-CS"/>
              </w:rPr>
              <w:t>међународног инжењера за заваривање</w:t>
            </w:r>
          </w:p>
          <w:p w:rsidR="00653157" w:rsidRPr="00653157" w:rsidRDefault="00653157" w:rsidP="00653157">
            <w:pPr>
              <w:numPr>
                <w:ilvl w:val="0"/>
                <w:numId w:val="23"/>
              </w:numPr>
              <w:suppressAutoHyphens w:val="0"/>
              <w:spacing w:before="120" w:after="200" w:line="276" w:lineRule="auto"/>
              <w:contextualSpacing/>
              <w:jc w:val="both"/>
              <w:rPr>
                <w:rFonts w:ascii="Arial" w:hAnsi="Arial" w:cs="Arial"/>
                <w:sz w:val="22"/>
                <w:szCs w:val="22"/>
                <w:lang w:val="sr-Latn-CS" w:eastAsia="sr-Latn-CS"/>
              </w:rPr>
            </w:pPr>
            <w:r w:rsidRPr="00653157">
              <w:rPr>
                <w:rFonts w:ascii="Arial" w:hAnsi="Arial" w:cs="Arial"/>
                <w:sz w:val="22"/>
                <w:szCs w:val="22"/>
                <w:lang w:val="sr-Latn-CS" w:eastAsia="sr-Latn-CS"/>
              </w:rPr>
              <w:t>10 бравара</w:t>
            </w:r>
          </w:p>
          <w:p w:rsidR="00653157" w:rsidRPr="00653157" w:rsidRDefault="00653157" w:rsidP="00653157">
            <w:pPr>
              <w:numPr>
                <w:ilvl w:val="0"/>
                <w:numId w:val="23"/>
              </w:numPr>
              <w:tabs>
                <w:tab w:val="left" w:pos="68"/>
              </w:tabs>
              <w:suppressAutoHyphens w:val="0"/>
              <w:spacing w:before="120" w:after="200" w:line="276" w:lineRule="auto"/>
              <w:contextualSpacing/>
              <w:jc w:val="both"/>
              <w:rPr>
                <w:rFonts w:ascii="Arial" w:hAnsi="Arial" w:cs="Arial"/>
                <w:sz w:val="22"/>
                <w:szCs w:val="22"/>
                <w:lang w:val="sr-Latn-CS" w:eastAsia="sr-Latn-CS"/>
              </w:rPr>
            </w:pPr>
            <w:r w:rsidRPr="00653157">
              <w:rPr>
                <w:rFonts w:ascii="Arial" w:hAnsi="Arial" w:cs="Arial"/>
                <w:sz w:val="22"/>
                <w:szCs w:val="22"/>
                <w:lang w:val="sr-Latn-CS" w:eastAsia="sr-Latn-CS"/>
              </w:rPr>
              <w:t>5 атестираних заваривача са атестом за поступак(111), за поступак (141), за поступак(131)</w:t>
            </w:r>
            <w:r>
              <w:rPr>
                <w:rFonts w:ascii="Arial" w:hAnsi="Arial" w:cs="Arial"/>
                <w:sz w:val="22"/>
                <w:szCs w:val="22"/>
                <w:lang w:val="sr-Cyrl-RS" w:eastAsia="sr-Latn-CS"/>
              </w:rPr>
              <w:t xml:space="preserve"> или за поступак (135)</w:t>
            </w:r>
          </w:p>
          <w:p w:rsidR="00653157" w:rsidRPr="00653157" w:rsidRDefault="00653157" w:rsidP="00653157">
            <w:pPr>
              <w:suppressAutoHyphens w:val="0"/>
              <w:autoSpaceDE w:val="0"/>
              <w:autoSpaceDN w:val="0"/>
              <w:adjustRightInd w:val="0"/>
              <w:ind w:left="360"/>
              <w:jc w:val="both"/>
              <w:rPr>
                <w:rFonts w:ascii="Arial" w:hAnsi="Arial" w:cs="Arial"/>
                <w:sz w:val="22"/>
                <w:szCs w:val="22"/>
                <w:lang w:val="sr-Cyrl-RS" w:eastAsia="sr-Latn-CS"/>
              </w:rPr>
            </w:pPr>
          </w:p>
          <w:p w:rsidR="00653157" w:rsidRPr="00653157" w:rsidRDefault="00653157" w:rsidP="00653157">
            <w:pPr>
              <w:suppressAutoHyphens w:val="0"/>
              <w:autoSpaceDE w:val="0"/>
              <w:autoSpaceDN w:val="0"/>
              <w:adjustRightInd w:val="0"/>
              <w:spacing w:before="120"/>
              <w:jc w:val="both"/>
              <w:rPr>
                <w:rFonts w:ascii="Arial" w:hAnsi="Arial" w:cs="Arial"/>
                <w:b/>
                <w:sz w:val="22"/>
                <w:szCs w:val="22"/>
                <w:u w:val="single"/>
                <w:lang w:val="sr-Latn-CS" w:eastAsia="sr-Latn-CS"/>
              </w:rPr>
            </w:pPr>
            <w:r w:rsidRPr="00653157">
              <w:rPr>
                <w:rFonts w:ascii="Arial" w:hAnsi="Arial" w:cs="Arial"/>
                <w:b/>
                <w:sz w:val="22"/>
                <w:szCs w:val="22"/>
                <w:u w:val="single"/>
                <w:lang w:val="sr-Latn-CS" w:eastAsia="sr-Latn-CS"/>
              </w:rPr>
              <w:t xml:space="preserve">Доказ: </w:t>
            </w:r>
          </w:p>
          <w:p w:rsidR="00653157" w:rsidRPr="00653157" w:rsidRDefault="00653157" w:rsidP="00653157">
            <w:pPr>
              <w:numPr>
                <w:ilvl w:val="0"/>
                <w:numId w:val="23"/>
              </w:numPr>
              <w:suppressAutoHyphens w:val="0"/>
              <w:autoSpaceDE w:val="0"/>
              <w:autoSpaceDN w:val="0"/>
              <w:adjustRightInd w:val="0"/>
              <w:spacing w:before="120" w:after="200" w:line="276" w:lineRule="auto"/>
              <w:contextualSpacing/>
              <w:jc w:val="both"/>
              <w:rPr>
                <w:rFonts w:ascii="Arial" w:eastAsia="Calibri" w:hAnsi="Arial" w:cs="Arial"/>
                <w:sz w:val="22"/>
                <w:szCs w:val="22"/>
                <w:lang w:val="sr-Latn-CS" w:eastAsia="sr-Latn-CS"/>
              </w:rPr>
            </w:pPr>
            <w:r w:rsidRPr="00653157">
              <w:rPr>
                <w:rFonts w:ascii="Arial" w:eastAsia="Calibri" w:hAnsi="Arial" w:cs="Arial"/>
                <w:sz w:val="22"/>
                <w:szCs w:val="22"/>
                <w:lang w:val="sr-Latn-CS" w:eastAsia="sr-Latn-CS"/>
              </w:rPr>
              <w:t>Фотокопија пријаве - одјаве на обавезно социјално осигурање издате од надлежног Фонда ПИО (образац М (или М3А), којом се потврђује да су запослени радници, запослени код понуђача - за лица у радном односу</w:t>
            </w:r>
            <w:r w:rsidRPr="00653157">
              <w:rPr>
                <w:rFonts w:ascii="Arial" w:eastAsia="Calibri" w:hAnsi="Arial" w:cs="Arial"/>
                <w:sz w:val="22"/>
                <w:szCs w:val="22"/>
                <w:lang w:val="sr-Cyrl-RS" w:eastAsia="sr-Latn-CS"/>
              </w:rPr>
              <w:t xml:space="preserve"> </w:t>
            </w:r>
          </w:p>
          <w:p w:rsidR="00653157" w:rsidRPr="00653157" w:rsidRDefault="00653157" w:rsidP="00653157">
            <w:pPr>
              <w:suppressAutoHyphens w:val="0"/>
              <w:autoSpaceDE w:val="0"/>
              <w:autoSpaceDN w:val="0"/>
              <w:adjustRightInd w:val="0"/>
              <w:spacing w:after="200" w:line="276" w:lineRule="auto"/>
              <w:ind w:left="720"/>
              <w:contextualSpacing/>
              <w:jc w:val="both"/>
              <w:rPr>
                <w:rFonts w:ascii="Arial" w:eastAsia="Calibri" w:hAnsi="Arial" w:cs="Arial"/>
                <w:sz w:val="22"/>
                <w:szCs w:val="22"/>
                <w:u w:val="single"/>
                <w:lang w:val="sr-Latn-CS" w:eastAsia="sr-Latn-CS"/>
              </w:rPr>
            </w:pPr>
            <w:r w:rsidRPr="00653157">
              <w:rPr>
                <w:rFonts w:ascii="Arial" w:eastAsia="Calibri" w:hAnsi="Arial" w:cs="Arial"/>
                <w:b/>
                <w:sz w:val="22"/>
                <w:szCs w:val="22"/>
                <w:u w:val="single"/>
                <w:lang w:val="sr-Cyrl-RS" w:eastAsia="sr-Latn-CS"/>
              </w:rPr>
              <w:t>или</w:t>
            </w:r>
          </w:p>
          <w:p w:rsidR="00653157" w:rsidRPr="00653157" w:rsidRDefault="00653157" w:rsidP="00653157">
            <w:pPr>
              <w:numPr>
                <w:ilvl w:val="0"/>
                <w:numId w:val="23"/>
              </w:numPr>
              <w:tabs>
                <w:tab w:val="left" w:pos="122"/>
                <w:tab w:val="left" w:pos="287"/>
              </w:tabs>
              <w:suppressAutoHyphens w:val="0"/>
              <w:spacing w:before="120"/>
              <w:contextualSpacing/>
              <w:jc w:val="both"/>
              <w:rPr>
                <w:rFonts w:ascii="Arial" w:eastAsia="Calibri" w:hAnsi="Arial" w:cs="Arial"/>
                <w:b/>
                <w:sz w:val="22"/>
                <w:szCs w:val="22"/>
                <w:lang w:val="sr-Latn-CS" w:eastAsia="sr-Latn-CS"/>
              </w:rPr>
            </w:pPr>
            <w:r w:rsidRPr="00653157">
              <w:rPr>
                <w:rFonts w:ascii="Arial" w:eastAsia="Calibri" w:hAnsi="Arial" w:cs="Arial"/>
                <w:sz w:val="22"/>
                <w:szCs w:val="22"/>
                <w:lang w:val="sr-Latn-CS" w:eastAsia="sr-Latn-CS"/>
              </w:rPr>
              <w:t xml:space="preserve">Фотокопија </w:t>
            </w:r>
            <w:r w:rsidRPr="00653157">
              <w:rPr>
                <w:rFonts w:ascii="Arial" w:eastAsia="Calibri" w:hAnsi="Arial" w:cs="Arial"/>
                <w:sz w:val="22"/>
                <w:szCs w:val="22"/>
                <w:lang w:eastAsia="sr-Latn-CS"/>
              </w:rPr>
              <w:t xml:space="preserve">важећег </w:t>
            </w:r>
            <w:r w:rsidRPr="00653157">
              <w:rPr>
                <w:rFonts w:ascii="Arial" w:eastAsia="Calibri" w:hAnsi="Arial" w:cs="Arial"/>
                <w:sz w:val="22"/>
                <w:szCs w:val="22"/>
                <w:lang w:val="sr-Latn-CS" w:eastAsia="sr-Latn-CS"/>
              </w:rPr>
              <w:t>уговора о ангажовању (за лица ангажована ван радног односа)</w:t>
            </w:r>
          </w:p>
          <w:p w:rsidR="00653157" w:rsidRPr="00653157" w:rsidRDefault="00653157" w:rsidP="00653157">
            <w:pPr>
              <w:numPr>
                <w:ilvl w:val="0"/>
                <w:numId w:val="23"/>
              </w:numPr>
              <w:tabs>
                <w:tab w:val="left" w:pos="122"/>
                <w:tab w:val="left" w:pos="287"/>
              </w:tabs>
              <w:suppressAutoHyphens w:val="0"/>
              <w:spacing w:before="120"/>
              <w:contextualSpacing/>
              <w:jc w:val="both"/>
              <w:rPr>
                <w:rFonts w:ascii="Arial" w:eastAsia="Calibri" w:hAnsi="Arial" w:cs="Arial"/>
                <w:sz w:val="22"/>
                <w:szCs w:val="22"/>
                <w:lang w:val="sr-Latn-CS" w:eastAsia="sr-Latn-CS"/>
              </w:rPr>
            </w:pPr>
            <w:r w:rsidRPr="00653157">
              <w:rPr>
                <w:rFonts w:ascii="Arial" w:eastAsia="Calibri" w:hAnsi="Arial" w:cs="Arial"/>
                <w:sz w:val="22"/>
                <w:szCs w:val="22"/>
                <w:lang w:val="sr-Latn-CS" w:eastAsia="sr-Latn-CS"/>
              </w:rPr>
              <w:t xml:space="preserve">Фотокопија важеће лиценце број 330 </w:t>
            </w:r>
            <w:r w:rsidRPr="00653157">
              <w:rPr>
                <w:rFonts w:ascii="Arial" w:eastAsia="Calibri" w:hAnsi="Arial" w:cs="Arial"/>
                <w:sz w:val="22"/>
                <w:szCs w:val="22"/>
                <w:lang w:val="sr-Cyrl-RS" w:eastAsia="sr-Latn-CS"/>
              </w:rPr>
              <w:t>или</w:t>
            </w:r>
            <w:r w:rsidRPr="00653157">
              <w:rPr>
                <w:rFonts w:ascii="Arial" w:eastAsia="Calibri" w:hAnsi="Arial" w:cs="Arial"/>
                <w:sz w:val="22"/>
                <w:szCs w:val="22"/>
                <w:lang w:val="sr-Latn-CS" w:eastAsia="sr-Latn-CS"/>
              </w:rPr>
              <w:t xml:space="preserve"> 430</w:t>
            </w:r>
            <w:r w:rsidRPr="00653157">
              <w:rPr>
                <w:rFonts w:ascii="Arial" w:eastAsia="Calibri" w:hAnsi="Arial" w:cs="Arial"/>
                <w:sz w:val="22"/>
                <w:szCs w:val="22"/>
                <w:lang w:val="sr-Cyrl-RS" w:eastAsia="sr-Latn-CS"/>
              </w:rPr>
              <w:t xml:space="preserve"> и</w:t>
            </w:r>
            <w:r w:rsidRPr="00653157">
              <w:rPr>
                <w:rFonts w:ascii="Arial" w:eastAsia="Calibri" w:hAnsi="Arial" w:cs="Arial"/>
                <w:sz w:val="22"/>
                <w:szCs w:val="22"/>
                <w:lang w:val="sr-Latn-CS" w:eastAsia="sr-Latn-CS"/>
              </w:rPr>
              <w:t xml:space="preserve"> 310 </w:t>
            </w:r>
            <w:r w:rsidRPr="00653157">
              <w:rPr>
                <w:rFonts w:ascii="Arial" w:eastAsia="Calibri" w:hAnsi="Arial" w:cs="Arial"/>
                <w:sz w:val="22"/>
                <w:szCs w:val="22"/>
                <w:lang w:val="sr-Cyrl-RS" w:eastAsia="sr-Latn-CS"/>
              </w:rPr>
              <w:t>или</w:t>
            </w:r>
            <w:r w:rsidRPr="00653157">
              <w:rPr>
                <w:rFonts w:ascii="Arial" w:eastAsia="Calibri" w:hAnsi="Arial" w:cs="Arial"/>
                <w:sz w:val="22"/>
                <w:szCs w:val="22"/>
                <w:lang w:val="sr-Latn-CS" w:eastAsia="sr-Latn-CS"/>
              </w:rPr>
              <w:t xml:space="preserve"> 410 са потврдама Инжењерске коморе о важењу истих</w:t>
            </w:r>
          </w:p>
          <w:p w:rsidR="00653157" w:rsidRPr="00653157" w:rsidRDefault="00653157" w:rsidP="00653157">
            <w:pPr>
              <w:numPr>
                <w:ilvl w:val="0"/>
                <w:numId w:val="23"/>
              </w:numPr>
              <w:tabs>
                <w:tab w:val="left" w:pos="122"/>
                <w:tab w:val="left" w:pos="287"/>
              </w:tabs>
              <w:suppressAutoHyphens w:val="0"/>
              <w:spacing w:before="120"/>
              <w:contextualSpacing/>
              <w:jc w:val="both"/>
              <w:rPr>
                <w:rFonts w:ascii="Arial" w:eastAsia="Calibri" w:hAnsi="Arial" w:cs="Arial"/>
                <w:sz w:val="22"/>
                <w:szCs w:val="22"/>
                <w:lang w:val="sr-Latn-CS" w:eastAsia="sr-Latn-CS"/>
              </w:rPr>
            </w:pPr>
            <w:r w:rsidRPr="00653157">
              <w:rPr>
                <w:rFonts w:ascii="Arial" w:eastAsia="Calibri" w:hAnsi="Arial" w:cs="Arial"/>
                <w:sz w:val="22"/>
                <w:szCs w:val="22"/>
                <w:lang w:val="sr-Latn-CS" w:eastAsia="sr-Latn-CS"/>
              </w:rPr>
              <w:t>Важећи Сертификат IWE</w:t>
            </w:r>
            <w:r w:rsidRPr="00653157">
              <w:rPr>
                <w:rFonts w:ascii="Arial" w:eastAsia="Calibri" w:hAnsi="Arial" w:cs="Arial"/>
                <w:sz w:val="22"/>
                <w:szCs w:val="22"/>
                <w:lang w:val="sr-Cyrl-RS" w:eastAsia="sr-Latn-CS"/>
              </w:rPr>
              <w:t>/</w:t>
            </w:r>
            <w:r w:rsidRPr="00653157">
              <w:rPr>
                <w:rFonts w:ascii="Arial" w:eastAsia="Calibri" w:hAnsi="Arial" w:cs="Arial"/>
                <w:sz w:val="22"/>
                <w:szCs w:val="22"/>
                <w:lang w:val="sr-Latn-RS" w:eastAsia="sr-Latn-CS"/>
              </w:rPr>
              <w:t>EWE</w:t>
            </w:r>
            <w:r w:rsidRPr="00653157">
              <w:rPr>
                <w:rFonts w:ascii="Calibri" w:eastAsia="Calibri" w:hAnsi="Calibri" w:cs="Arial"/>
                <w:sz w:val="22"/>
                <w:szCs w:val="22"/>
                <w:lang w:val="sr-Latn-CS" w:eastAsia="sr-Latn-CS"/>
              </w:rPr>
              <w:t xml:space="preserve"> </w:t>
            </w:r>
            <w:r w:rsidRPr="00653157">
              <w:rPr>
                <w:rFonts w:ascii="Arial" w:eastAsia="Calibri" w:hAnsi="Arial" w:cs="Arial"/>
                <w:sz w:val="22"/>
                <w:szCs w:val="22"/>
                <w:lang w:val="sr-Latn-CS" w:eastAsia="sr-Latn-CS"/>
              </w:rPr>
              <w:t>међународног инжењера за заваривање</w:t>
            </w:r>
          </w:p>
          <w:p w:rsidR="00653157" w:rsidRPr="00653157" w:rsidRDefault="00653157" w:rsidP="00653157">
            <w:pPr>
              <w:numPr>
                <w:ilvl w:val="0"/>
                <w:numId w:val="23"/>
              </w:numPr>
              <w:tabs>
                <w:tab w:val="left" w:pos="122"/>
                <w:tab w:val="left" w:pos="287"/>
              </w:tabs>
              <w:suppressAutoHyphens w:val="0"/>
              <w:spacing w:before="120"/>
              <w:contextualSpacing/>
              <w:jc w:val="both"/>
              <w:rPr>
                <w:rFonts w:ascii="Arial" w:eastAsia="Calibri" w:hAnsi="Arial" w:cs="Arial"/>
                <w:sz w:val="22"/>
                <w:szCs w:val="22"/>
                <w:lang w:val="sr-Latn-CS" w:eastAsia="sr-Latn-CS"/>
              </w:rPr>
            </w:pPr>
            <w:r w:rsidRPr="00653157">
              <w:rPr>
                <w:rFonts w:ascii="Arial" w:eastAsia="Calibri" w:hAnsi="Arial" w:cs="Arial"/>
                <w:sz w:val="22"/>
                <w:szCs w:val="22"/>
                <w:lang w:val="sr-Latn-CS" w:eastAsia="sr-Latn-CS"/>
              </w:rPr>
              <w:t>Важећи атести за завариваче који покривају поступке заваривања 111, 141 и 131</w:t>
            </w:r>
            <w:r>
              <w:rPr>
                <w:rFonts w:ascii="Arial" w:eastAsia="Calibri" w:hAnsi="Arial" w:cs="Arial"/>
                <w:sz w:val="22"/>
                <w:szCs w:val="22"/>
                <w:lang w:val="sr-Cyrl-RS" w:eastAsia="sr-Latn-CS"/>
              </w:rPr>
              <w:t xml:space="preserve"> или 135</w:t>
            </w:r>
          </w:p>
          <w:p w:rsidR="00653157" w:rsidRPr="00653157" w:rsidRDefault="00653157" w:rsidP="00653157">
            <w:pPr>
              <w:suppressAutoHyphens w:val="0"/>
              <w:spacing w:before="120"/>
              <w:jc w:val="both"/>
              <w:rPr>
                <w:rFonts w:ascii="Arial" w:hAnsi="Arial" w:cs="Arial"/>
                <w:b/>
                <w:sz w:val="22"/>
                <w:szCs w:val="22"/>
                <w:u w:val="single"/>
                <w:lang w:val="sr-Latn-CS" w:eastAsia="sr-Latn-CS"/>
              </w:rPr>
            </w:pPr>
            <w:r w:rsidRPr="00653157">
              <w:rPr>
                <w:rFonts w:ascii="Arial" w:hAnsi="Arial" w:cs="Arial"/>
                <w:b/>
                <w:sz w:val="22"/>
                <w:szCs w:val="22"/>
                <w:u w:val="single"/>
                <w:lang w:val="sr-Latn-CS" w:eastAsia="sr-Latn-CS"/>
              </w:rPr>
              <w:t>Напомена:</w:t>
            </w:r>
          </w:p>
          <w:p w:rsidR="00653157" w:rsidRPr="00653157" w:rsidRDefault="00653157" w:rsidP="00653157">
            <w:pPr>
              <w:numPr>
                <w:ilvl w:val="0"/>
                <w:numId w:val="21"/>
              </w:numPr>
              <w:suppressAutoHyphens w:val="0"/>
              <w:snapToGrid w:val="0"/>
              <w:spacing w:before="120"/>
              <w:jc w:val="both"/>
              <w:rPr>
                <w:rFonts w:ascii="Arial" w:hAnsi="Arial" w:cs="Arial"/>
                <w:sz w:val="22"/>
                <w:szCs w:val="22"/>
                <w:lang w:val="sr-Latn-CS" w:eastAsia="sr-Latn-CS"/>
              </w:rPr>
            </w:pPr>
            <w:r w:rsidRPr="00653157">
              <w:rPr>
                <w:rFonts w:ascii="Arial" w:hAnsi="Arial" w:cs="Arial"/>
                <w:sz w:val="22"/>
                <w:szCs w:val="22"/>
                <w:lang w:val="sr-Latn-CS" w:eastAsia="sr-Latn-CS"/>
              </w:rPr>
              <w:t>У случају да понуду подноси група понуђача, тражене доказе доставити за оног члана групе који испуњава тражени услов (довољно је да 1 члан групе достави тражене доказе), а уколико више њих заједно испуњавају услове - овај доказ доставити за те чланове.</w:t>
            </w:r>
          </w:p>
          <w:p w:rsidR="00653157" w:rsidRPr="00653157" w:rsidRDefault="00653157" w:rsidP="00653157">
            <w:pPr>
              <w:numPr>
                <w:ilvl w:val="0"/>
                <w:numId w:val="21"/>
              </w:numPr>
              <w:suppressAutoHyphens w:val="0"/>
              <w:snapToGrid w:val="0"/>
              <w:spacing w:before="120"/>
              <w:jc w:val="both"/>
              <w:rPr>
                <w:rFonts w:ascii="Arial" w:hAnsi="Arial" w:cs="Arial"/>
                <w:sz w:val="22"/>
                <w:szCs w:val="22"/>
                <w:lang w:val="sr-Latn-CS" w:eastAsia="sr-Latn-CS"/>
              </w:rPr>
            </w:pPr>
            <w:r w:rsidRPr="00653157">
              <w:rPr>
                <w:rFonts w:ascii="Arial" w:hAnsi="Arial" w:cs="Arial"/>
                <w:sz w:val="22"/>
                <w:szCs w:val="22"/>
                <w:lang w:val="sr-Latn-CS" w:eastAsia="sr-Latn-CS"/>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p w:rsidR="00653157" w:rsidRPr="00653157" w:rsidRDefault="00653157" w:rsidP="00653157">
            <w:pPr>
              <w:suppressAutoHyphens w:val="0"/>
              <w:snapToGrid w:val="0"/>
              <w:spacing w:before="120"/>
              <w:jc w:val="both"/>
              <w:rPr>
                <w:rFonts w:ascii="Arial" w:hAnsi="Arial" w:cs="Arial"/>
                <w:sz w:val="22"/>
                <w:szCs w:val="22"/>
                <w:lang w:val="sr-Cyrl-RS" w:eastAsia="sr-Latn-CS"/>
              </w:rPr>
            </w:pPr>
            <w:r w:rsidRPr="00653157">
              <w:rPr>
                <w:rFonts w:ascii="Arial" w:hAnsi="Arial" w:cs="Arial"/>
                <w:b/>
                <w:sz w:val="22"/>
                <w:szCs w:val="22"/>
                <w:u w:val="single"/>
                <w:lang w:val="sr-Cyrl-RS" w:eastAsia="sr-Latn-CS"/>
              </w:rPr>
              <w:t xml:space="preserve">Образложење: </w:t>
            </w:r>
          </w:p>
          <w:p w:rsidR="00653157" w:rsidRPr="00653157" w:rsidRDefault="00653157" w:rsidP="00653157">
            <w:pPr>
              <w:suppressAutoHyphens w:val="0"/>
              <w:snapToGrid w:val="0"/>
              <w:spacing w:before="120"/>
              <w:jc w:val="both"/>
              <w:rPr>
                <w:rFonts w:ascii="Arial" w:hAnsi="Arial" w:cs="Arial"/>
                <w:sz w:val="22"/>
                <w:szCs w:val="22"/>
                <w:lang w:val="sr-Cyrl-RS" w:eastAsia="sr-Latn-CS"/>
              </w:rPr>
            </w:pPr>
            <w:r w:rsidRPr="00653157">
              <w:rPr>
                <w:rFonts w:ascii="Arial" w:hAnsi="Arial" w:cs="Arial"/>
                <w:sz w:val="22"/>
                <w:szCs w:val="22"/>
                <w:lang w:val="sr-Cyrl-RS" w:eastAsia="sr-Latn-CS"/>
              </w:rPr>
              <w:t>Захтевани минимални кадровски капацитет је захтеван према обиму и природи посла.</w:t>
            </w:r>
          </w:p>
        </w:tc>
      </w:tr>
    </w:tbl>
    <w:p w:rsidR="00440D8A" w:rsidRDefault="00440D8A" w:rsidP="00440D8A">
      <w:pPr>
        <w:jc w:val="both"/>
        <w:rPr>
          <w:rFonts w:ascii="Arial" w:hAnsi="Arial" w:cs="Arial"/>
          <w:noProof/>
          <w:sz w:val="22"/>
          <w:szCs w:val="22"/>
          <w:lang w:val="sr-Latn-RS"/>
        </w:rPr>
      </w:pPr>
    </w:p>
    <w:p w:rsidR="00653157" w:rsidRDefault="00653157" w:rsidP="00440D8A">
      <w:pPr>
        <w:jc w:val="both"/>
        <w:rPr>
          <w:rFonts w:ascii="Arial" w:hAnsi="Arial" w:cs="Arial"/>
          <w:noProof/>
          <w:sz w:val="22"/>
          <w:szCs w:val="22"/>
          <w:lang w:val="sr-Latn-RS"/>
        </w:rPr>
      </w:pPr>
    </w:p>
    <w:p w:rsidR="00653157" w:rsidRDefault="00653157" w:rsidP="00440D8A">
      <w:pPr>
        <w:jc w:val="both"/>
        <w:rPr>
          <w:rFonts w:ascii="Arial" w:hAnsi="Arial" w:cs="Arial"/>
          <w:noProof/>
          <w:sz w:val="22"/>
          <w:szCs w:val="22"/>
          <w:lang w:val="sr-Latn-RS"/>
        </w:rPr>
      </w:pPr>
    </w:p>
    <w:p w:rsidR="00653157" w:rsidRDefault="00653157" w:rsidP="00440D8A">
      <w:pPr>
        <w:jc w:val="both"/>
        <w:rPr>
          <w:rFonts w:ascii="Arial" w:hAnsi="Arial" w:cs="Arial"/>
          <w:noProof/>
          <w:sz w:val="22"/>
          <w:szCs w:val="22"/>
          <w:lang w:val="sr-Latn-RS"/>
        </w:rPr>
      </w:pPr>
    </w:p>
    <w:p w:rsidR="00653157" w:rsidRDefault="00653157" w:rsidP="00440D8A">
      <w:pPr>
        <w:jc w:val="both"/>
        <w:rPr>
          <w:rFonts w:ascii="Arial" w:hAnsi="Arial" w:cs="Arial"/>
          <w:noProof/>
          <w:sz w:val="22"/>
          <w:szCs w:val="22"/>
          <w:lang w:val="sr-Latn-RS"/>
        </w:rPr>
      </w:pPr>
    </w:p>
    <w:p w:rsidR="00653157" w:rsidRDefault="00653157" w:rsidP="00440D8A">
      <w:pPr>
        <w:jc w:val="both"/>
        <w:rPr>
          <w:rFonts w:ascii="Arial" w:hAnsi="Arial" w:cs="Arial"/>
          <w:noProof/>
          <w:sz w:val="22"/>
          <w:szCs w:val="22"/>
          <w:lang w:val="sr-Latn-RS"/>
        </w:rPr>
      </w:pPr>
    </w:p>
    <w:p w:rsidR="00440D8A" w:rsidRPr="00440D8A" w:rsidRDefault="00653157" w:rsidP="00440D8A">
      <w:pPr>
        <w:jc w:val="center"/>
        <w:rPr>
          <w:rFonts w:ascii="Arial" w:hAnsi="Arial" w:cs="Arial"/>
          <w:sz w:val="22"/>
          <w:szCs w:val="22"/>
        </w:rPr>
      </w:pPr>
      <w:r>
        <w:rPr>
          <w:rFonts w:ascii="Arial" w:hAnsi="Arial" w:cs="Arial"/>
          <w:sz w:val="22"/>
          <w:szCs w:val="22"/>
          <w:lang w:val="sr-Cyrl-RS"/>
        </w:rPr>
        <w:t>3</w:t>
      </w:r>
      <w:r w:rsidR="00440D8A" w:rsidRPr="00440D8A">
        <w:rPr>
          <w:rFonts w:ascii="Arial" w:hAnsi="Arial" w:cs="Arial"/>
          <w:sz w:val="22"/>
          <w:szCs w:val="22"/>
        </w:rPr>
        <w:t>.</w:t>
      </w:r>
    </w:p>
    <w:p w:rsidR="00440D8A" w:rsidRPr="00440D8A" w:rsidRDefault="00440D8A" w:rsidP="00440D8A">
      <w:pPr>
        <w:jc w:val="both"/>
        <w:rPr>
          <w:rFonts w:ascii="Arial" w:hAnsi="Arial" w:cs="Arial"/>
          <w:sz w:val="22"/>
          <w:szCs w:val="22"/>
        </w:rPr>
      </w:pPr>
      <w:r>
        <w:rPr>
          <w:rFonts w:ascii="Arial" w:hAnsi="Arial" w:cs="Arial"/>
          <w:sz w:val="22"/>
          <w:szCs w:val="22"/>
        </w:rPr>
        <w:t>Овe</w:t>
      </w:r>
      <w:r w:rsidRPr="00440D8A">
        <w:rPr>
          <w:rFonts w:ascii="Arial" w:hAnsi="Arial" w:cs="Arial"/>
          <w:sz w:val="22"/>
          <w:szCs w:val="22"/>
        </w:rPr>
        <w:t xml:space="preserve"> </w:t>
      </w:r>
      <w:r>
        <w:rPr>
          <w:rFonts w:ascii="Arial" w:hAnsi="Arial" w:cs="Arial"/>
          <w:sz w:val="22"/>
          <w:szCs w:val="22"/>
          <w:lang w:val="sr-Cyrl-RS"/>
        </w:rPr>
        <w:t xml:space="preserve">измене </w:t>
      </w:r>
      <w:r w:rsidRPr="00440D8A">
        <w:rPr>
          <w:rFonts w:ascii="Arial" w:hAnsi="Arial" w:cs="Arial"/>
          <w:sz w:val="22"/>
          <w:szCs w:val="22"/>
        </w:rPr>
        <w:t>конкурсне документац</w:t>
      </w:r>
      <w:r w:rsidRPr="00440D8A">
        <w:rPr>
          <w:rFonts w:ascii="Arial" w:hAnsi="Arial" w:cs="Arial"/>
          <w:sz w:val="22"/>
          <w:szCs w:val="22"/>
          <w:lang w:val="ru-RU"/>
        </w:rPr>
        <w:t>и</w:t>
      </w:r>
      <w:r w:rsidRPr="00440D8A">
        <w:rPr>
          <w:rFonts w:ascii="Arial" w:hAnsi="Arial" w:cs="Arial"/>
          <w:sz w:val="22"/>
          <w:szCs w:val="22"/>
        </w:rPr>
        <w:t xml:space="preserve">је се објављује на Порталу УЈН и </w:t>
      </w:r>
      <w:r w:rsidRPr="00440D8A">
        <w:rPr>
          <w:rFonts w:ascii="Arial" w:hAnsi="Arial" w:cs="Arial"/>
          <w:sz w:val="22"/>
          <w:szCs w:val="22"/>
          <w:lang w:val="sr-Cyrl-RS"/>
        </w:rPr>
        <w:t>и</w:t>
      </w:r>
      <w:r w:rsidRPr="00440D8A">
        <w:rPr>
          <w:rFonts w:ascii="Arial" w:hAnsi="Arial" w:cs="Arial"/>
          <w:sz w:val="22"/>
          <w:szCs w:val="22"/>
        </w:rPr>
        <w:t>нтернет страници Наручиоца.</w:t>
      </w:r>
    </w:p>
    <w:p w:rsidR="00440D8A" w:rsidRPr="00440D8A" w:rsidRDefault="00440D8A" w:rsidP="00440D8A">
      <w:pPr>
        <w:suppressAutoHyphens w:val="0"/>
        <w:ind w:left="6480" w:firstLine="720"/>
        <w:jc w:val="center"/>
        <w:rPr>
          <w:rFonts w:ascii="Arial" w:hAnsi="Arial" w:cs="Arial"/>
          <w:iCs/>
          <w:sz w:val="22"/>
          <w:szCs w:val="22"/>
          <w:lang w:val="en-US" w:eastAsia="en-US"/>
        </w:rPr>
      </w:pPr>
      <w:r w:rsidRPr="00440D8A">
        <w:rPr>
          <w:rFonts w:ascii="Arial" w:hAnsi="Arial" w:cs="Arial"/>
          <w:iCs/>
          <w:sz w:val="22"/>
          <w:szCs w:val="22"/>
          <w:lang w:eastAsia="en-US"/>
        </w:rPr>
        <w:t xml:space="preserve">КОМИСИЈА </w:t>
      </w:r>
    </w:p>
    <w:p w:rsidR="0046320E" w:rsidRDefault="00440D8A" w:rsidP="00CD0522">
      <w:pPr>
        <w:tabs>
          <w:tab w:val="left" w:pos="720"/>
          <w:tab w:val="left" w:pos="1440"/>
          <w:tab w:val="left" w:pos="2160"/>
          <w:tab w:val="left" w:pos="2880"/>
          <w:tab w:val="left" w:pos="3600"/>
          <w:tab w:val="left" w:pos="4320"/>
          <w:tab w:val="left" w:pos="7545"/>
        </w:tabs>
        <w:suppressAutoHyphens w:val="0"/>
        <w:jc w:val="both"/>
        <w:rPr>
          <w:rFonts w:ascii="Arial" w:hAnsi="Arial" w:cs="Arial"/>
          <w:iCs/>
          <w:sz w:val="22"/>
          <w:szCs w:val="22"/>
          <w:lang w:val="sr-Cyrl-RS" w:eastAsia="en-US"/>
        </w:rPr>
      </w:pPr>
      <w:r w:rsidRPr="00440D8A">
        <w:rPr>
          <w:rFonts w:ascii="Arial" w:hAnsi="Arial" w:cs="Arial"/>
          <w:iCs/>
          <w:sz w:val="22"/>
          <w:szCs w:val="22"/>
          <w:lang w:eastAsia="en-US"/>
        </w:rPr>
        <w:tab/>
      </w:r>
      <w:r w:rsidRPr="00440D8A">
        <w:rPr>
          <w:rFonts w:ascii="Arial" w:hAnsi="Arial" w:cs="Arial"/>
          <w:iCs/>
          <w:sz w:val="22"/>
          <w:szCs w:val="22"/>
          <w:lang w:eastAsia="en-US"/>
        </w:rPr>
        <w:tab/>
      </w:r>
      <w:r w:rsidRPr="00440D8A">
        <w:rPr>
          <w:rFonts w:ascii="Arial" w:hAnsi="Arial" w:cs="Arial"/>
          <w:iCs/>
          <w:sz w:val="22"/>
          <w:szCs w:val="22"/>
          <w:lang w:eastAsia="en-US"/>
        </w:rPr>
        <w:tab/>
      </w:r>
      <w:r w:rsidRPr="00440D8A">
        <w:rPr>
          <w:rFonts w:ascii="Arial" w:hAnsi="Arial" w:cs="Arial"/>
          <w:iCs/>
          <w:sz w:val="22"/>
          <w:szCs w:val="22"/>
          <w:lang w:eastAsia="en-US"/>
        </w:rPr>
        <w:tab/>
      </w:r>
      <w:r w:rsidRPr="00440D8A">
        <w:rPr>
          <w:rFonts w:ascii="Arial" w:hAnsi="Arial" w:cs="Arial"/>
          <w:iCs/>
          <w:sz w:val="22"/>
          <w:szCs w:val="22"/>
          <w:lang w:eastAsia="en-US"/>
        </w:rPr>
        <w:tab/>
      </w:r>
      <w:r w:rsidRPr="00440D8A">
        <w:rPr>
          <w:rFonts w:ascii="Arial" w:hAnsi="Arial" w:cs="Arial"/>
          <w:iCs/>
          <w:sz w:val="22"/>
          <w:szCs w:val="22"/>
          <w:lang w:eastAsia="en-US"/>
        </w:rPr>
        <w:tab/>
      </w:r>
      <w:r>
        <w:rPr>
          <w:rFonts w:ascii="Arial" w:hAnsi="Arial" w:cs="Arial"/>
          <w:iCs/>
          <w:sz w:val="22"/>
          <w:szCs w:val="22"/>
          <w:lang w:eastAsia="en-US"/>
        </w:rPr>
        <w:tab/>
      </w:r>
      <w:r w:rsidR="006F1BB2">
        <w:rPr>
          <w:rFonts w:ascii="Arial" w:hAnsi="Arial" w:cs="Arial"/>
          <w:iCs/>
          <w:sz w:val="22"/>
          <w:szCs w:val="22"/>
          <w:lang w:val="sr-Cyrl-RS" w:eastAsia="en-US"/>
        </w:rPr>
        <w:t>____________</w:t>
      </w:r>
    </w:p>
    <w:p w:rsidR="006F1BB2" w:rsidRPr="008E5F41" w:rsidRDefault="006F1BB2" w:rsidP="00CD0522">
      <w:pPr>
        <w:tabs>
          <w:tab w:val="left" w:pos="720"/>
          <w:tab w:val="left" w:pos="1440"/>
          <w:tab w:val="left" w:pos="2160"/>
          <w:tab w:val="left" w:pos="2880"/>
          <w:tab w:val="left" w:pos="3600"/>
          <w:tab w:val="left" w:pos="4320"/>
          <w:tab w:val="left" w:pos="7545"/>
        </w:tabs>
        <w:suppressAutoHyphens w:val="0"/>
        <w:jc w:val="both"/>
        <w:rPr>
          <w:rFonts w:ascii="Arial" w:hAnsi="Arial" w:cs="Arial"/>
          <w:sz w:val="22"/>
          <w:szCs w:val="22"/>
          <w:lang w:val="sr-Latn-RS"/>
        </w:rPr>
      </w:pPr>
      <w:r>
        <w:rPr>
          <w:rFonts w:ascii="Arial" w:hAnsi="Arial" w:cs="Arial"/>
          <w:sz w:val="22"/>
          <w:szCs w:val="22"/>
          <w:lang w:val="sr-Cyrl-RS"/>
        </w:rPr>
        <w:lastRenderedPageBreak/>
        <w:t xml:space="preserve">                                                                                                       </w:t>
      </w:r>
      <w:r w:rsidR="008E5F41">
        <w:rPr>
          <w:rFonts w:ascii="Arial" w:hAnsi="Arial" w:cs="Arial"/>
          <w:sz w:val="22"/>
          <w:szCs w:val="22"/>
          <w:lang w:val="sr-Cyrl-RS"/>
        </w:rPr>
        <w:t xml:space="preserve">                   </w:t>
      </w:r>
    </w:p>
    <w:p w:rsidR="006F1BB2" w:rsidRPr="008E5F41" w:rsidRDefault="006F1BB2" w:rsidP="00CD0522">
      <w:pPr>
        <w:tabs>
          <w:tab w:val="left" w:pos="720"/>
          <w:tab w:val="left" w:pos="1440"/>
          <w:tab w:val="left" w:pos="2160"/>
          <w:tab w:val="left" w:pos="2880"/>
          <w:tab w:val="left" w:pos="3600"/>
          <w:tab w:val="left" w:pos="4320"/>
          <w:tab w:val="left" w:pos="7545"/>
        </w:tabs>
        <w:suppressAutoHyphens w:val="0"/>
        <w:jc w:val="both"/>
        <w:rPr>
          <w:rFonts w:ascii="Arial" w:hAnsi="Arial" w:cs="Arial"/>
          <w:sz w:val="22"/>
          <w:szCs w:val="22"/>
          <w:lang w:val="sr-Latn-RS"/>
        </w:rPr>
      </w:pPr>
      <w:r>
        <w:rPr>
          <w:rFonts w:ascii="Arial" w:hAnsi="Arial" w:cs="Arial"/>
          <w:sz w:val="22"/>
          <w:szCs w:val="22"/>
          <w:lang w:val="sr-Cyrl-RS"/>
        </w:rPr>
        <w:t xml:space="preserve">                                                                                                       </w:t>
      </w:r>
      <w:r w:rsidR="008E5F41">
        <w:rPr>
          <w:rFonts w:ascii="Arial" w:hAnsi="Arial" w:cs="Arial"/>
          <w:sz w:val="22"/>
          <w:szCs w:val="22"/>
          <w:lang w:val="sr-Cyrl-RS"/>
        </w:rPr>
        <w:t xml:space="preserve">                    </w:t>
      </w:r>
    </w:p>
    <w:p w:rsidR="00440D8A" w:rsidRPr="008E5F41" w:rsidRDefault="00440D8A" w:rsidP="00440D8A">
      <w:pPr>
        <w:rPr>
          <w:rFonts w:ascii="Arial" w:hAnsi="Arial" w:cs="Arial"/>
          <w:sz w:val="22"/>
          <w:szCs w:val="22"/>
          <w:lang w:val="sr-Latn-RS"/>
        </w:rPr>
      </w:pPr>
      <w:r w:rsidRPr="00440D8A">
        <w:rPr>
          <w:rFonts w:ascii="Arial" w:hAnsi="Arial" w:cs="Arial"/>
          <w:sz w:val="22"/>
          <w:szCs w:val="22"/>
        </w:rPr>
        <w:t>Доставити:</w:t>
      </w:r>
    </w:p>
    <w:p w:rsidR="00C967BA" w:rsidRDefault="00440D8A" w:rsidP="00440D8A">
      <w:pPr>
        <w:tabs>
          <w:tab w:val="left" w:pos="7515"/>
        </w:tabs>
        <w:rPr>
          <w:rFonts w:ascii="Arial" w:hAnsi="Arial" w:cs="Arial"/>
          <w:sz w:val="22"/>
          <w:szCs w:val="22"/>
        </w:rPr>
      </w:pPr>
      <w:r w:rsidRPr="00440D8A">
        <w:rPr>
          <w:rFonts w:ascii="Arial" w:hAnsi="Arial" w:cs="Arial"/>
          <w:sz w:val="22"/>
          <w:szCs w:val="22"/>
        </w:rPr>
        <w:t>- Архиви</w:t>
      </w:r>
    </w:p>
    <w:p w:rsidR="00C967BA" w:rsidRDefault="00C967BA">
      <w:pPr>
        <w:suppressAutoHyphens w:val="0"/>
        <w:rPr>
          <w:rFonts w:ascii="Arial" w:hAnsi="Arial" w:cs="Arial"/>
          <w:sz w:val="22"/>
          <w:szCs w:val="22"/>
        </w:rPr>
      </w:pPr>
      <w:r>
        <w:rPr>
          <w:rFonts w:ascii="Arial" w:hAnsi="Arial" w:cs="Arial"/>
          <w:sz w:val="22"/>
          <w:szCs w:val="22"/>
        </w:rPr>
        <w:br w:type="page"/>
      </w:r>
    </w:p>
    <w:p w:rsidR="00C967BA" w:rsidRDefault="00C967BA" w:rsidP="00440D8A">
      <w:pPr>
        <w:tabs>
          <w:tab w:val="left" w:pos="7515"/>
        </w:tabs>
        <w:rPr>
          <w:rFonts w:ascii="Arial" w:hAnsi="Arial" w:cs="Arial"/>
          <w:sz w:val="22"/>
          <w:szCs w:val="22"/>
          <w:lang w:val="sr-Cyrl-RS"/>
        </w:rPr>
      </w:pPr>
      <w:r>
        <w:rPr>
          <w:rFonts w:ascii="Arial" w:hAnsi="Arial" w:cs="Arial"/>
          <w:sz w:val="22"/>
          <w:szCs w:val="22"/>
          <w:lang w:val="sr-Cyrl-RS"/>
        </w:rPr>
        <w:lastRenderedPageBreak/>
        <w:t>Прилог 1</w:t>
      </w:r>
    </w:p>
    <w:p w:rsidR="00C17A42" w:rsidRDefault="00C17A42" w:rsidP="00440D8A">
      <w:pPr>
        <w:tabs>
          <w:tab w:val="left" w:pos="7515"/>
        </w:tabs>
        <w:rPr>
          <w:rFonts w:ascii="Arial" w:hAnsi="Arial" w:cs="Arial"/>
          <w:sz w:val="22"/>
          <w:szCs w:val="22"/>
          <w:lang w:val="sr-Cyrl-RS"/>
        </w:rPr>
      </w:pPr>
    </w:p>
    <w:p w:rsidR="00C967BA" w:rsidRPr="00C967BA" w:rsidRDefault="00C967BA" w:rsidP="00C967BA">
      <w:pPr>
        <w:suppressAutoHyphens w:val="0"/>
        <w:jc w:val="both"/>
        <w:rPr>
          <w:rFonts w:ascii="Arial" w:eastAsia="TimesNewRomanPSMT" w:hAnsi="Arial" w:cs="Arial"/>
          <w:b/>
          <w:bCs/>
          <w:sz w:val="22"/>
          <w:szCs w:val="22"/>
          <w:lang w:eastAsia="en-US"/>
        </w:rPr>
      </w:pPr>
      <w:r w:rsidRPr="00C967BA">
        <w:rPr>
          <w:rFonts w:ascii="Arial" w:eastAsia="TimesNewRomanPSMT" w:hAnsi="Arial" w:cs="Arial"/>
          <w:b/>
          <w:bCs/>
          <w:sz w:val="22"/>
          <w:szCs w:val="22"/>
          <w:lang w:eastAsia="en-US"/>
        </w:rPr>
        <w:t>5) ЦЕНА И КОМЕРЦИЈАЛНИ УСЛОВИ ПОНУДЕ</w:t>
      </w:r>
    </w:p>
    <w:p w:rsidR="00C967BA" w:rsidRPr="00C967BA" w:rsidRDefault="00C967BA" w:rsidP="00C967BA">
      <w:pPr>
        <w:suppressAutoHyphens w:val="0"/>
        <w:jc w:val="both"/>
        <w:rPr>
          <w:rFonts w:ascii="Arial" w:eastAsia="TimesNewRomanPSMT" w:hAnsi="Arial" w:cs="Arial"/>
          <w:b/>
          <w:bCs/>
          <w:sz w:val="22"/>
          <w:szCs w:val="22"/>
          <w:lang w:eastAsia="en-US"/>
        </w:rPr>
      </w:pPr>
    </w:p>
    <w:p w:rsidR="00C967BA" w:rsidRPr="00C967BA" w:rsidRDefault="00C967BA" w:rsidP="00C967BA">
      <w:pPr>
        <w:suppressAutoHyphens w:val="0"/>
        <w:jc w:val="center"/>
        <w:rPr>
          <w:rFonts w:ascii="Arial" w:hAnsi="Arial" w:cs="Arial"/>
          <w:b/>
          <w:bCs/>
          <w:iCs/>
          <w:sz w:val="22"/>
          <w:szCs w:val="22"/>
          <w:u w:val="single"/>
          <w:lang w:eastAsia="en-US"/>
        </w:rPr>
      </w:pPr>
      <w:r w:rsidRPr="00C967BA">
        <w:rPr>
          <w:rFonts w:ascii="Arial" w:hAnsi="Arial" w:cs="Arial"/>
          <w:b/>
          <w:bCs/>
          <w:iCs/>
          <w:sz w:val="22"/>
          <w:szCs w:val="22"/>
          <w:u w:val="single"/>
          <w:lang w:eastAsia="en-U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3929"/>
      </w:tblGrid>
      <w:tr w:rsidR="00C967BA" w:rsidRPr="00C967BA" w:rsidTr="0045668C">
        <w:trPr>
          <w:trHeight w:val="485"/>
        </w:trPr>
        <w:tc>
          <w:tcPr>
            <w:tcW w:w="5920" w:type="dxa"/>
            <w:shd w:val="clear" w:color="auto" w:fill="C6D9F1" w:themeFill="text2" w:themeFillTint="33"/>
            <w:vAlign w:val="center"/>
          </w:tcPr>
          <w:p w:rsidR="00C967BA" w:rsidRPr="00C967BA" w:rsidRDefault="00C967BA" w:rsidP="00C967BA">
            <w:pPr>
              <w:suppressAutoHyphens w:val="0"/>
              <w:jc w:val="center"/>
              <w:rPr>
                <w:rFonts w:ascii="Arial" w:hAnsi="Arial" w:cs="Arial"/>
                <w:b/>
                <w:bCs/>
                <w:iCs/>
                <w:sz w:val="22"/>
                <w:szCs w:val="22"/>
                <w:lang w:eastAsia="en-US"/>
              </w:rPr>
            </w:pPr>
            <w:r w:rsidRPr="00C967BA">
              <w:rPr>
                <w:rFonts w:ascii="Arial" w:eastAsia="TimesNewRomanPSMT" w:hAnsi="Arial" w:cs="Arial"/>
                <w:b/>
                <w:bCs/>
                <w:sz w:val="22"/>
                <w:szCs w:val="22"/>
                <w:lang w:val="en-US" w:eastAsia="en-US"/>
              </w:rPr>
              <w:t xml:space="preserve">ПРЕДМЕТ </w:t>
            </w:r>
            <w:r w:rsidRPr="00C967BA">
              <w:rPr>
                <w:rFonts w:ascii="Arial" w:eastAsia="TimesNewRomanPSMT" w:hAnsi="Arial" w:cs="Arial"/>
                <w:b/>
                <w:bCs/>
                <w:sz w:val="22"/>
                <w:szCs w:val="22"/>
                <w:lang w:eastAsia="en-US"/>
              </w:rPr>
              <w:t xml:space="preserve">И БРОЈ </w:t>
            </w:r>
            <w:r w:rsidRPr="00C967BA">
              <w:rPr>
                <w:rFonts w:ascii="Arial" w:eastAsia="TimesNewRomanPSMT" w:hAnsi="Arial" w:cs="Arial"/>
                <w:b/>
                <w:bCs/>
                <w:sz w:val="22"/>
                <w:szCs w:val="22"/>
                <w:lang w:val="en-US" w:eastAsia="en-US"/>
              </w:rPr>
              <w:t>НАБАВКЕ</w:t>
            </w:r>
          </w:p>
        </w:tc>
        <w:tc>
          <w:tcPr>
            <w:tcW w:w="4394" w:type="dxa"/>
            <w:shd w:val="clear" w:color="auto" w:fill="C6D9F1" w:themeFill="text2" w:themeFillTint="33"/>
            <w:vAlign w:val="center"/>
          </w:tcPr>
          <w:p w:rsidR="00C967BA" w:rsidRPr="00C967BA" w:rsidRDefault="00C967BA" w:rsidP="00C967BA">
            <w:pPr>
              <w:suppressAutoHyphens w:val="0"/>
              <w:jc w:val="center"/>
              <w:rPr>
                <w:rFonts w:ascii="Arial" w:hAnsi="Arial" w:cs="Arial"/>
                <w:b/>
                <w:bCs/>
                <w:iCs/>
                <w:sz w:val="22"/>
                <w:szCs w:val="22"/>
                <w:lang w:eastAsia="en-US"/>
              </w:rPr>
            </w:pPr>
            <w:r w:rsidRPr="00C967BA">
              <w:rPr>
                <w:rFonts w:ascii="Arial" w:hAnsi="Arial" w:cs="Arial"/>
                <w:b/>
                <w:bCs/>
                <w:iCs/>
                <w:sz w:val="22"/>
                <w:szCs w:val="22"/>
                <w:lang w:eastAsia="en-US"/>
              </w:rPr>
              <w:t xml:space="preserve">УКУПНА ЦЕНА </w:t>
            </w:r>
            <w:r w:rsidRPr="00C967BA">
              <w:rPr>
                <w:rFonts w:ascii="Arial" w:eastAsia="Arial Unicode MS" w:hAnsi="Arial" w:cs="Arial"/>
                <w:b/>
                <w:bCs/>
                <w:iCs/>
                <w:kern w:val="1"/>
                <w:sz w:val="22"/>
                <w:szCs w:val="22"/>
              </w:rPr>
              <w:t xml:space="preserve">дин. </w:t>
            </w:r>
            <w:r w:rsidRPr="00C967BA">
              <w:rPr>
                <w:rFonts w:ascii="Arial" w:hAnsi="Arial" w:cs="Arial"/>
                <w:b/>
                <w:bCs/>
                <w:iCs/>
                <w:sz w:val="22"/>
                <w:szCs w:val="22"/>
                <w:lang w:eastAsia="en-US"/>
              </w:rPr>
              <w:t>без ПДВ-а</w:t>
            </w:r>
          </w:p>
        </w:tc>
      </w:tr>
      <w:tr w:rsidR="00C967BA" w:rsidRPr="00C967BA" w:rsidTr="0045668C">
        <w:trPr>
          <w:trHeight w:val="440"/>
        </w:trPr>
        <w:tc>
          <w:tcPr>
            <w:tcW w:w="5920" w:type="dxa"/>
            <w:vAlign w:val="center"/>
          </w:tcPr>
          <w:p w:rsidR="00C967BA" w:rsidRPr="00C967BA" w:rsidRDefault="00C967BA" w:rsidP="00C967BA">
            <w:pPr>
              <w:suppressAutoHyphens w:val="0"/>
              <w:jc w:val="both"/>
              <w:rPr>
                <w:rFonts w:ascii="Arial" w:eastAsia="TimesNewRomanPS-BoldMT" w:hAnsi="Arial" w:cs="Arial"/>
                <w:bCs/>
                <w:color w:val="000000" w:themeColor="text1"/>
                <w:sz w:val="22"/>
                <w:szCs w:val="22"/>
                <w:lang w:val="sr-Cyrl-RS" w:eastAsia="en-US"/>
              </w:rPr>
            </w:pPr>
            <w:r w:rsidRPr="00C967BA">
              <w:rPr>
                <w:rFonts w:ascii="Arial" w:eastAsia="TimesNewRomanPS-BoldMT" w:hAnsi="Arial" w:cs="Arial"/>
                <w:bCs/>
                <w:color w:val="000000" w:themeColor="text1"/>
                <w:sz w:val="22"/>
                <w:szCs w:val="22"/>
                <w:lang w:val="en-US" w:eastAsia="en-US"/>
              </w:rPr>
              <w:t>„Апгрејд софтвера СПП Т3000 на Б1 и Општој групи и интеграција управљања дувачима гара и воденим топовим у ДЦС</w:t>
            </w:r>
            <w:proofErr w:type="gramStart"/>
            <w:r w:rsidRPr="00C967BA">
              <w:rPr>
                <w:rFonts w:ascii="Arial" w:eastAsia="TimesNewRomanPS-BoldMT" w:hAnsi="Arial" w:cs="Arial"/>
                <w:bCs/>
                <w:color w:val="000000" w:themeColor="text1"/>
                <w:sz w:val="22"/>
                <w:szCs w:val="22"/>
                <w:lang w:val="en-US" w:eastAsia="en-US"/>
              </w:rPr>
              <w:t>“</w:t>
            </w:r>
            <w:r w:rsidRPr="00C967BA">
              <w:rPr>
                <w:rFonts w:ascii="Arial" w:eastAsia="TimesNewRomanPS-BoldMT" w:hAnsi="Arial" w:cs="Arial"/>
                <w:bCs/>
                <w:color w:val="000000" w:themeColor="text1"/>
                <w:sz w:val="22"/>
                <w:szCs w:val="22"/>
                <w:lang w:val="sr-Cyrl-RS" w:eastAsia="en-US"/>
              </w:rPr>
              <w:t xml:space="preserve"> </w:t>
            </w:r>
            <w:r w:rsidRPr="00C967BA">
              <w:rPr>
                <w:rFonts w:ascii="Arial" w:eastAsia="TimesNewRomanPS-BoldMT" w:hAnsi="Arial" w:cs="Arial"/>
                <w:bCs/>
                <w:color w:val="000000" w:themeColor="text1"/>
                <w:sz w:val="22"/>
                <w:szCs w:val="22"/>
                <w:lang w:val="en-US" w:eastAsia="en-US"/>
              </w:rPr>
              <w:t>ЈН</w:t>
            </w:r>
            <w:proofErr w:type="gramEnd"/>
            <w:r w:rsidRPr="00C967BA">
              <w:rPr>
                <w:rFonts w:ascii="Arial" w:eastAsia="TimesNewRomanPS-BoldMT" w:hAnsi="Arial" w:cs="Arial"/>
                <w:bCs/>
                <w:color w:val="000000" w:themeColor="text1"/>
                <w:sz w:val="22"/>
                <w:szCs w:val="22"/>
                <w:lang w:val="en-US" w:eastAsia="en-US"/>
              </w:rPr>
              <w:t xml:space="preserve"> бр. </w:t>
            </w:r>
            <w:r w:rsidRPr="00C967BA">
              <w:rPr>
                <w:rFonts w:ascii="Arial" w:eastAsia="TimesNewRomanPS-BoldMT" w:hAnsi="Arial" w:cs="Arial"/>
                <w:bCs/>
                <w:color w:val="000000" w:themeColor="text1"/>
                <w:sz w:val="22"/>
                <w:szCs w:val="22"/>
                <w:lang w:val="sr-Cyrl-RS" w:eastAsia="en-US"/>
              </w:rPr>
              <w:t>2733/2019 (3000/0979/2019)</w:t>
            </w:r>
          </w:p>
        </w:tc>
        <w:tc>
          <w:tcPr>
            <w:tcW w:w="4394" w:type="dxa"/>
          </w:tcPr>
          <w:p w:rsidR="00C967BA" w:rsidRPr="00C967BA" w:rsidRDefault="00C967BA" w:rsidP="00C967BA">
            <w:pPr>
              <w:suppressAutoHyphens w:val="0"/>
              <w:jc w:val="center"/>
              <w:rPr>
                <w:rFonts w:ascii="Arial" w:hAnsi="Arial" w:cs="Arial"/>
                <w:b/>
                <w:bCs/>
                <w:iCs/>
                <w:sz w:val="22"/>
                <w:szCs w:val="22"/>
                <w:lang w:eastAsia="en-US"/>
              </w:rPr>
            </w:pPr>
          </w:p>
          <w:p w:rsidR="00C967BA" w:rsidRPr="00C967BA" w:rsidRDefault="00C967BA" w:rsidP="00C967BA">
            <w:pPr>
              <w:suppressAutoHyphens w:val="0"/>
              <w:jc w:val="center"/>
              <w:rPr>
                <w:rFonts w:ascii="Arial" w:hAnsi="Arial" w:cs="Arial"/>
                <w:b/>
                <w:bCs/>
                <w:iCs/>
                <w:sz w:val="22"/>
                <w:szCs w:val="22"/>
                <w:lang w:eastAsia="en-US"/>
              </w:rPr>
            </w:pPr>
          </w:p>
        </w:tc>
      </w:tr>
    </w:tbl>
    <w:p w:rsidR="00C967BA" w:rsidRPr="00C967BA" w:rsidRDefault="00C967BA" w:rsidP="00C967BA">
      <w:pPr>
        <w:suppressAutoHyphens w:val="0"/>
        <w:jc w:val="center"/>
        <w:rPr>
          <w:rFonts w:ascii="Arial" w:hAnsi="Arial" w:cs="Arial"/>
          <w:b/>
          <w:bCs/>
          <w:iCs/>
          <w:sz w:val="22"/>
          <w:szCs w:val="22"/>
          <w:u w:val="single"/>
          <w:lang w:eastAsia="en-US"/>
        </w:rPr>
      </w:pPr>
    </w:p>
    <w:p w:rsidR="00C967BA" w:rsidRPr="00C967BA" w:rsidRDefault="00C967BA" w:rsidP="00C967BA">
      <w:pPr>
        <w:suppressAutoHyphens w:val="0"/>
        <w:jc w:val="center"/>
        <w:rPr>
          <w:rFonts w:ascii="Arial" w:hAnsi="Arial" w:cs="Arial"/>
          <w:b/>
          <w:bCs/>
          <w:iCs/>
          <w:sz w:val="22"/>
          <w:szCs w:val="22"/>
          <w:u w:val="single"/>
          <w:lang w:eastAsia="en-US"/>
        </w:rPr>
      </w:pPr>
      <w:r w:rsidRPr="00C967BA">
        <w:rPr>
          <w:rFonts w:ascii="Arial" w:hAnsi="Arial" w:cs="Arial"/>
          <w:b/>
          <w:bCs/>
          <w:iCs/>
          <w:sz w:val="22"/>
          <w:szCs w:val="22"/>
          <w:u w:val="single"/>
          <w:lang w:eastAsia="en-U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3"/>
        <w:gridCol w:w="4037"/>
      </w:tblGrid>
      <w:tr w:rsidR="00C967BA" w:rsidRPr="00C967BA" w:rsidTr="0045668C">
        <w:trPr>
          <w:trHeight w:val="647"/>
        </w:trPr>
        <w:tc>
          <w:tcPr>
            <w:tcW w:w="5920" w:type="dxa"/>
            <w:shd w:val="clear" w:color="auto" w:fill="C6D9F1" w:themeFill="text2" w:themeFillTint="33"/>
            <w:vAlign w:val="center"/>
          </w:tcPr>
          <w:p w:rsidR="00C967BA" w:rsidRPr="00C967BA" w:rsidRDefault="00C967BA" w:rsidP="00C967BA">
            <w:pPr>
              <w:suppressAutoHyphens w:val="0"/>
              <w:jc w:val="center"/>
              <w:rPr>
                <w:rFonts w:ascii="Arial" w:hAnsi="Arial" w:cs="Arial"/>
                <w:b/>
                <w:bCs/>
                <w:iCs/>
                <w:sz w:val="22"/>
                <w:szCs w:val="22"/>
                <w:lang w:eastAsia="en-US"/>
              </w:rPr>
            </w:pPr>
            <w:r w:rsidRPr="00C967BA">
              <w:rPr>
                <w:rFonts w:ascii="Arial" w:hAnsi="Arial" w:cs="Arial"/>
                <w:b/>
                <w:bCs/>
                <w:iCs/>
                <w:sz w:val="22"/>
                <w:szCs w:val="22"/>
                <w:lang w:eastAsia="en-US"/>
              </w:rPr>
              <w:t>УСЛОВ НАРУЧИОЦА</w:t>
            </w:r>
          </w:p>
        </w:tc>
        <w:tc>
          <w:tcPr>
            <w:tcW w:w="4394" w:type="dxa"/>
            <w:shd w:val="clear" w:color="auto" w:fill="C6D9F1" w:themeFill="text2" w:themeFillTint="33"/>
            <w:vAlign w:val="center"/>
          </w:tcPr>
          <w:p w:rsidR="00C967BA" w:rsidRPr="00C967BA" w:rsidRDefault="00C967BA" w:rsidP="00C967BA">
            <w:pPr>
              <w:suppressAutoHyphens w:val="0"/>
              <w:jc w:val="center"/>
              <w:rPr>
                <w:rFonts w:ascii="Arial" w:hAnsi="Arial" w:cs="Arial"/>
                <w:b/>
                <w:bCs/>
                <w:iCs/>
                <w:sz w:val="22"/>
                <w:szCs w:val="22"/>
                <w:lang w:eastAsia="en-US"/>
              </w:rPr>
            </w:pPr>
            <w:r w:rsidRPr="00C967BA">
              <w:rPr>
                <w:rFonts w:ascii="Arial" w:hAnsi="Arial" w:cs="Arial"/>
                <w:b/>
                <w:bCs/>
                <w:iCs/>
                <w:sz w:val="22"/>
                <w:szCs w:val="22"/>
                <w:lang w:eastAsia="en-US"/>
              </w:rPr>
              <w:t>ПОНУДА ПОНУЂАЧА</w:t>
            </w:r>
          </w:p>
        </w:tc>
      </w:tr>
      <w:tr w:rsidR="00C967BA" w:rsidRPr="00C967BA" w:rsidTr="0045668C">
        <w:tc>
          <w:tcPr>
            <w:tcW w:w="5920" w:type="dxa"/>
            <w:vAlign w:val="center"/>
          </w:tcPr>
          <w:p w:rsidR="00C967BA" w:rsidRPr="0000592E" w:rsidRDefault="00C967BA" w:rsidP="00C967BA">
            <w:pPr>
              <w:suppressAutoHyphens w:val="0"/>
              <w:jc w:val="center"/>
              <w:rPr>
                <w:rFonts w:ascii="Arial" w:hAnsi="Arial" w:cs="Arial"/>
                <w:b/>
                <w:bCs/>
                <w:iCs/>
                <w:sz w:val="22"/>
                <w:szCs w:val="22"/>
                <w:lang w:eastAsia="en-US"/>
              </w:rPr>
            </w:pPr>
            <w:r w:rsidRPr="0000592E">
              <w:rPr>
                <w:rFonts w:ascii="Arial" w:hAnsi="Arial" w:cs="Arial"/>
                <w:b/>
                <w:bCs/>
                <w:iCs/>
                <w:sz w:val="22"/>
                <w:szCs w:val="22"/>
                <w:lang w:eastAsia="en-US"/>
              </w:rPr>
              <w:t>РОК И НАЧИН ПЛАЋАЊА:</w:t>
            </w:r>
          </w:p>
          <w:p w:rsidR="00C967BA" w:rsidRPr="0000592E" w:rsidRDefault="00C967BA" w:rsidP="00C967BA">
            <w:pPr>
              <w:numPr>
                <w:ilvl w:val="0"/>
                <w:numId w:val="16"/>
              </w:numPr>
              <w:suppressAutoHyphens w:val="0"/>
              <w:spacing w:before="120" w:line="276" w:lineRule="auto"/>
              <w:ind w:left="284"/>
              <w:contextualSpacing/>
              <w:jc w:val="both"/>
              <w:rPr>
                <w:rFonts w:ascii="Arial" w:hAnsi="Arial" w:cs="Arial"/>
                <w:sz w:val="22"/>
                <w:szCs w:val="22"/>
                <w:lang w:eastAsia="zh-CN"/>
              </w:rPr>
            </w:pPr>
            <w:r w:rsidRPr="0000592E">
              <w:rPr>
                <w:rFonts w:ascii="Arial" w:eastAsia="Calibri" w:hAnsi="Arial" w:cs="Arial"/>
                <w:sz w:val="22"/>
                <w:szCs w:val="22"/>
                <w:lang w:val="sr-Cyrl-RS" w:eastAsia="en-US"/>
              </w:rPr>
              <w:t>сукцесивно</w:t>
            </w:r>
            <w:r w:rsidRPr="0000592E">
              <w:rPr>
                <w:rFonts w:ascii="Arial" w:eastAsia="Calibri" w:hAnsi="Arial" w:cs="Arial"/>
                <w:sz w:val="22"/>
                <w:szCs w:val="22"/>
                <w:lang w:val="en-US" w:eastAsia="en-US"/>
              </w:rPr>
              <w:t xml:space="preserve"> </w:t>
            </w:r>
            <w:r w:rsidRPr="0000592E">
              <w:rPr>
                <w:rFonts w:ascii="Arial" w:eastAsia="Calibri" w:hAnsi="Arial" w:cs="Arial"/>
                <w:sz w:val="22"/>
                <w:szCs w:val="22"/>
                <w:lang w:val="sr-Cyrl-RS" w:eastAsia="en-US"/>
              </w:rPr>
              <w:t>по позицијама обрасца структуре цене 1, 2, 4, 5, 7 и 8, са припадајућим</w:t>
            </w:r>
            <w:r w:rsidRPr="0000592E">
              <w:rPr>
                <w:rFonts w:ascii="Arial" w:eastAsia="Calibri" w:hAnsi="Arial" w:cs="Arial"/>
                <w:sz w:val="22"/>
                <w:szCs w:val="22"/>
                <w:lang w:val="en-US" w:eastAsia="en-US"/>
              </w:rPr>
              <w:t xml:space="preserve"> порезом на додату вредност, у законском року до 45 (словима: четрдесетпет) дана од дана пријема исправног рачуна, издатог на основу прихваћених и одобрених извештаја о изв</w:t>
            </w:r>
            <w:r w:rsidRPr="0000592E">
              <w:rPr>
                <w:rFonts w:ascii="Arial" w:eastAsia="Calibri" w:hAnsi="Arial" w:cs="Arial"/>
                <w:sz w:val="22"/>
                <w:szCs w:val="22"/>
                <w:lang w:val="sr-Cyrl-RS" w:eastAsia="en-US"/>
              </w:rPr>
              <w:t>р</w:t>
            </w:r>
            <w:r w:rsidRPr="0000592E">
              <w:rPr>
                <w:rFonts w:ascii="Arial" w:eastAsia="Calibri" w:hAnsi="Arial" w:cs="Arial"/>
                <w:sz w:val="22"/>
                <w:szCs w:val="22"/>
                <w:lang w:val="en-US" w:eastAsia="en-US"/>
              </w:rPr>
              <w:t xml:space="preserve">шеној услузи. </w:t>
            </w:r>
          </w:p>
          <w:p w:rsidR="00C967BA" w:rsidRPr="0000592E" w:rsidRDefault="00C967BA" w:rsidP="00C967BA">
            <w:pPr>
              <w:numPr>
                <w:ilvl w:val="0"/>
                <w:numId w:val="16"/>
              </w:numPr>
              <w:suppressAutoHyphens w:val="0"/>
              <w:spacing w:before="120" w:line="276" w:lineRule="auto"/>
              <w:ind w:left="284"/>
              <w:contextualSpacing/>
              <w:jc w:val="both"/>
              <w:rPr>
                <w:rFonts w:ascii="Arial" w:hAnsi="Arial" w:cs="Arial"/>
                <w:sz w:val="22"/>
                <w:szCs w:val="22"/>
                <w:lang w:eastAsia="zh-CN"/>
              </w:rPr>
            </w:pPr>
            <w:r w:rsidRPr="0000592E">
              <w:rPr>
                <w:rFonts w:ascii="Arial" w:eastAsia="Calibri" w:hAnsi="Arial" w:cs="Arial"/>
                <w:sz w:val="22"/>
                <w:szCs w:val="22"/>
                <w:lang w:val="sr-Cyrl-RS" w:eastAsia="en-US"/>
              </w:rPr>
              <w:t xml:space="preserve">након реализације позиција 3 и 6 из обрасца структуре цене, које представљају целину у смислу испоруке и уградње, </w:t>
            </w:r>
            <w:r w:rsidRPr="0000592E">
              <w:rPr>
                <w:rFonts w:ascii="Arial" w:eastAsia="Calibri" w:hAnsi="Arial" w:cs="Arial"/>
                <w:sz w:val="22"/>
                <w:szCs w:val="22"/>
                <w:lang w:val="en-US" w:eastAsia="en-US"/>
              </w:rPr>
              <w:t>у законском року до 45 (словима: четрдесетпет) дана од дана пријема исправног рачуна, издатог на основу прихваћених и одобрених извештаја о изв</w:t>
            </w:r>
            <w:r w:rsidRPr="0000592E">
              <w:rPr>
                <w:rFonts w:ascii="Arial" w:eastAsia="Calibri" w:hAnsi="Arial" w:cs="Arial"/>
                <w:sz w:val="22"/>
                <w:szCs w:val="22"/>
                <w:lang w:val="sr-Cyrl-RS" w:eastAsia="en-US"/>
              </w:rPr>
              <w:t>р</w:t>
            </w:r>
            <w:r w:rsidRPr="0000592E">
              <w:rPr>
                <w:rFonts w:ascii="Arial" w:eastAsia="Calibri" w:hAnsi="Arial" w:cs="Arial"/>
                <w:sz w:val="22"/>
                <w:szCs w:val="22"/>
                <w:lang w:val="en-US" w:eastAsia="en-US"/>
              </w:rPr>
              <w:t xml:space="preserve">шеној услузи. </w:t>
            </w:r>
          </w:p>
          <w:p w:rsidR="00C967BA" w:rsidRPr="00C967BA" w:rsidRDefault="00C967BA" w:rsidP="00C967BA">
            <w:pPr>
              <w:numPr>
                <w:ilvl w:val="0"/>
                <w:numId w:val="16"/>
              </w:numPr>
              <w:suppressAutoHyphens w:val="0"/>
              <w:spacing w:before="120" w:line="276" w:lineRule="auto"/>
              <w:ind w:left="284"/>
              <w:contextualSpacing/>
              <w:jc w:val="both"/>
              <w:rPr>
                <w:rFonts w:ascii="Arial" w:hAnsi="Arial" w:cs="Arial"/>
                <w:sz w:val="22"/>
                <w:szCs w:val="22"/>
                <w:lang w:eastAsia="zh-CN"/>
              </w:rPr>
            </w:pPr>
            <w:r w:rsidRPr="0000592E">
              <w:rPr>
                <w:rFonts w:ascii="Arial" w:eastAsia="Calibri" w:hAnsi="Arial" w:cs="Arial"/>
                <w:sz w:val="22"/>
                <w:szCs w:val="22"/>
                <w:lang w:val="sr-Cyrl-RS" w:eastAsia="en-US"/>
              </w:rPr>
              <w:t xml:space="preserve">Приликом испостављања последњег рачуна изабрани понуђач је дужан да уз рачун достави </w:t>
            </w:r>
            <w:r w:rsidRPr="0000592E">
              <w:rPr>
                <w:rFonts w:ascii="Arial" w:eastAsia="Calibri" w:hAnsi="Arial" w:cs="Arial"/>
                <w:bCs/>
                <w:iCs/>
                <w:sz w:val="22"/>
                <w:szCs w:val="22"/>
                <w:lang w:eastAsia="en-US"/>
              </w:rPr>
              <w:t>Записника о квалитативном пријему  услуга</w:t>
            </w:r>
            <w:r w:rsidRPr="0000592E">
              <w:rPr>
                <w:rFonts w:ascii="Arial" w:eastAsia="Calibri" w:hAnsi="Arial" w:cs="Arial"/>
                <w:sz w:val="22"/>
                <w:szCs w:val="22"/>
                <w:lang w:val="sr-Cyrl-RS" w:eastAsia="en-US"/>
              </w:rPr>
              <w:t xml:space="preserve"> и банкарску гаранцију</w:t>
            </w:r>
            <w:r w:rsidRPr="0000592E">
              <w:rPr>
                <w:rFonts w:ascii="Arial" w:eastAsia="Calibri" w:hAnsi="Arial" w:cs="Arial"/>
                <w:bCs/>
                <w:iCs/>
                <w:sz w:val="22"/>
                <w:szCs w:val="22"/>
                <w:lang w:val="en-US" w:eastAsia="en-US"/>
              </w:rPr>
              <w:t xml:space="preserve"> за  отклањање грешака у гарантном року</w:t>
            </w:r>
            <w:r w:rsidRPr="0000592E">
              <w:rPr>
                <w:rFonts w:ascii="Arial" w:eastAsia="Calibri" w:hAnsi="Arial" w:cs="Arial"/>
                <w:bCs/>
                <w:iCs/>
                <w:sz w:val="22"/>
                <w:szCs w:val="22"/>
                <w:lang w:val="sr-Cyrl-RS" w:eastAsia="en-US"/>
              </w:rPr>
              <w:t>.</w:t>
            </w:r>
          </w:p>
        </w:tc>
        <w:tc>
          <w:tcPr>
            <w:tcW w:w="4394" w:type="dxa"/>
            <w:vAlign w:val="center"/>
          </w:tcPr>
          <w:p w:rsidR="00C967BA" w:rsidRPr="00C967BA" w:rsidRDefault="00C967BA" w:rsidP="00C967BA">
            <w:pPr>
              <w:suppressAutoHyphens w:val="0"/>
              <w:jc w:val="center"/>
              <w:rPr>
                <w:rFonts w:ascii="Arial" w:hAnsi="Arial" w:cs="Arial"/>
                <w:b/>
                <w:bCs/>
                <w:iCs/>
                <w:sz w:val="22"/>
                <w:szCs w:val="22"/>
                <w:lang w:eastAsia="en-US"/>
              </w:rPr>
            </w:pPr>
          </w:p>
          <w:p w:rsidR="00C967BA" w:rsidRPr="00C967BA" w:rsidRDefault="00C967BA" w:rsidP="00C967BA">
            <w:pPr>
              <w:suppressAutoHyphens w:val="0"/>
              <w:jc w:val="center"/>
              <w:rPr>
                <w:rFonts w:ascii="Arial" w:hAnsi="Arial" w:cs="Arial"/>
                <w:bCs/>
                <w:iCs/>
                <w:color w:val="00B0F0"/>
                <w:sz w:val="22"/>
                <w:szCs w:val="22"/>
                <w:lang w:eastAsia="en-US"/>
              </w:rPr>
            </w:pPr>
          </w:p>
          <w:p w:rsidR="00C967BA" w:rsidRPr="00C967BA" w:rsidRDefault="00C967BA" w:rsidP="00C967BA">
            <w:pPr>
              <w:suppressAutoHyphens w:val="0"/>
              <w:jc w:val="center"/>
              <w:rPr>
                <w:rFonts w:ascii="Arial" w:hAnsi="Arial" w:cs="Arial"/>
                <w:bCs/>
                <w:iCs/>
                <w:color w:val="00B0F0"/>
                <w:sz w:val="22"/>
                <w:szCs w:val="22"/>
                <w:lang w:eastAsia="en-US"/>
              </w:rPr>
            </w:pPr>
          </w:p>
          <w:p w:rsidR="00C967BA" w:rsidRPr="00C967BA" w:rsidRDefault="00C967BA" w:rsidP="00C967BA">
            <w:pPr>
              <w:suppressAutoHyphens w:val="0"/>
              <w:jc w:val="center"/>
              <w:rPr>
                <w:rFonts w:ascii="Arial" w:hAnsi="Arial" w:cs="Arial"/>
                <w:bCs/>
                <w:iCs/>
                <w:color w:val="00B0F0"/>
                <w:sz w:val="22"/>
                <w:szCs w:val="22"/>
                <w:lang w:eastAsia="en-US"/>
              </w:rPr>
            </w:pPr>
          </w:p>
          <w:p w:rsidR="00C967BA" w:rsidRPr="00C967BA" w:rsidRDefault="00C967BA" w:rsidP="00C967BA">
            <w:pPr>
              <w:suppressAutoHyphens w:val="0"/>
              <w:jc w:val="center"/>
              <w:rPr>
                <w:rFonts w:ascii="Arial" w:hAnsi="Arial" w:cs="Arial"/>
                <w:bCs/>
                <w:iCs/>
                <w:sz w:val="22"/>
                <w:szCs w:val="22"/>
                <w:lang w:eastAsia="en-US"/>
              </w:rPr>
            </w:pPr>
            <w:r w:rsidRPr="00C967BA">
              <w:rPr>
                <w:rFonts w:ascii="Arial" w:hAnsi="Arial" w:cs="Arial"/>
                <w:bCs/>
                <w:iCs/>
                <w:sz w:val="22"/>
                <w:szCs w:val="22"/>
                <w:lang w:eastAsia="en-US"/>
              </w:rPr>
              <w:t>Сагласан за захтевом наручиоца</w:t>
            </w:r>
          </w:p>
          <w:p w:rsidR="00C967BA" w:rsidRPr="00C967BA" w:rsidRDefault="00C967BA" w:rsidP="00C967BA">
            <w:pPr>
              <w:suppressAutoHyphens w:val="0"/>
              <w:jc w:val="center"/>
              <w:rPr>
                <w:rFonts w:ascii="Arial" w:hAnsi="Arial" w:cs="Arial"/>
                <w:bCs/>
                <w:iCs/>
                <w:sz w:val="22"/>
                <w:szCs w:val="22"/>
                <w:lang w:eastAsia="en-US"/>
              </w:rPr>
            </w:pPr>
            <w:r w:rsidRPr="00C967BA">
              <w:rPr>
                <w:rFonts w:ascii="Arial" w:hAnsi="Arial" w:cs="Arial"/>
                <w:bCs/>
                <w:iCs/>
                <w:sz w:val="22"/>
                <w:szCs w:val="22"/>
                <w:lang w:eastAsia="en-US"/>
              </w:rPr>
              <w:t>ДА/НЕ (заокружити)</w:t>
            </w:r>
          </w:p>
          <w:p w:rsidR="00C967BA" w:rsidRPr="00C967BA" w:rsidRDefault="00C967BA" w:rsidP="00C967BA">
            <w:pPr>
              <w:suppressAutoHyphens w:val="0"/>
              <w:jc w:val="center"/>
              <w:rPr>
                <w:rFonts w:ascii="Arial" w:hAnsi="Arial" w:cs="Arial"/>
                <w:bCs/>
                <w:iCs/>
                <w:color w:val="00B0F0"/>
                <w:sz w:val="22"/>
                <w:szCs w:val="22"/>
                <w:lang w:eastAsia="en-US"/>
              </w:rPr>
            </w:pPr>
          </w:p>
          <w:p w:rsidR="00C967BA" w:rsidRPr="00C967BA" w:rsidRDefault="00C967BA" w:rsidP="00C967BA">
            <w:pPr>
              <w:suppressAutoHyphens w:val="0"/>
              <w:jc w:val="center"/>
              <w:rPr>
                <w:rFonts w:ascii="Arial" w:hAnsi="Arial" w:cs="Arial"/>
                <w:bCs/>
                <w:iCs/>
                <w:color w:val="00B0F0"/>
                <w:sz w:val="22"/>
                <w:szCs w:val="22"/>
                <w:lang w:eastAsia="en-US"/>
              </w:rPr>
            </w:pPr>
          </w:p>
          <w:p w:rsidR="00C967BA" w:rsidRPr="00C967BA" w:rsidRDefault="00C967BA" w:rsidP="00C967BA">
            <w:pPr>
              <w:suppressAutoHyphens w:val="0"/>
              <w:jc w:val="center"/>
              <w:rPr>
                <w:rFonts w:ascii="Arial" w:hAnsi="Arial" w:cs="Arial"/>
                <w:bCs/>
                <w:iCs/>
                <w:color w:val="00B0F0"/>
                <w:sz w:val="22"/>
                <w:szCs w:val="22"/>
                <w:lang w:eastAsia="en-US"/>
              </w:rPr>
            </w:pPr>
          </w:p>
          <w:p w:rsidR="00C967BA" w:rsidRPr="00C967BA" w:rsidRDefault="00C967BA" w:rsidP="00C967BA">
            <w:pPr>
              <w:suppressAutoHyphens w:val="0"/>
              <w:jc w:val="both"/>
              <w:rPr>
                <w:rFonts w:ascii="Arial" w:hAnsi="Arial" w:cs="Arial"/>
                <w:bCs/>
                <w:iCs/>
                <w:color w:val="00B0F0"/>
                <w:sz w:val="22"/>
                <w:szCs w:val="22"/>
                <w:lang w:eastAsia="en-US"/>
              </w:rPr>
            </w:pPr>
          </w:p>
          <w:p w:rsidR="00C967BA" w:rsidRPr="00C967BA" w:rsidRDefault="00C967BA" w:rsidP="00C967BA">
            <w:pPr>
              <w:suppressAutoHyphens w:val="0"/>
              <w:jc w:val="both"/>
              <w:rPr>
                <w:rFonts w:ascii="Arial" w:hAnsi="Arial" w:cs="Arial"/>
                <w:b/>
                <w:bCs/>
                <w:iCs/>
                <w:sz w:val="22"/>
                <w:szCs w:val="22"/>
                <w:lang w:eastAsia="en-US"/>
              </w:rPr>
            </w:pPr>
          </w:p>
        </w:tc>
      </w:tr>
      <w:tr w:rsidR="00C967BA" w:rsidRPr="00C967BA" w:rsidTr="0045668C">
        <w:tc>
          <w:tcPr>
            <w:tcW w:w="5920" w:type="dxa"/>
            <w:vAlign w:val="center"/>
          </w:tcPr>
          <w:p w:rsidR="00C967BA" w:rsidRPr="00C967BA" w:rsidRDefault="00C967BA" w:rsidP="00C967BA">
            <w:pPr>
              <w:suppressAutoHyphens w:val="0"/>
              <w:rPr>
                <w:rFonts w:ascii="Arial" w:hAnsi="Arial" w:cs="Arial"/>
                <w:b/>
                <w:bCs/>
                <w:iCs/>
                <w:sz w:val="22"/>
                <w:szCs w:val="22"/>
                <w:lang w:eastAsia="en-US"/>
              </w:rPr>
            </w:pPr>
            <w:r w:rsidRPr="00C967BA">
              <w:rPr>
                <w:rFonts w:ascii="Arial" w:hAnsi="Arial" w:cs="Arial"/>
                <w:b/>
                <w:bCs/>
                <w:iCs/>
                <w:sz w:val="22"/>
                <w:szCs w:val="22"/>
                <w:lang w:eastAsia="en-US"/>
              </w:rPr>
              <w:t>РОК ИЗВРШЕЊА:</w:t>
            </w:r>
          </w:p>
          <w:p w:rsidR="00C967BA" w:rsidRPr="00C967BA" w:rsidRDefault="00C967BA" w:rsidP="00C967BA">
            <w:pPr>
              <w:suppressAutoHyphens w:val="0"/>
              <w:spacing w:before="120"/>
              <w:jc w:val="both"/>
              <w:rPr>
                <w:rFonts w:ascii="Arial" w:eastAsia="Calibri" w:hAnsi="Arial" w:cs="Arial"/>
                <w:sz w:val="22"/>
                <w:szCs w:val="22"/>
                <w:lang w:val="sr-Cyrl-RS" w:eastAsia="en-US"/>
              </w:rPr>
            </w:pPr>
            <w:r w:rsidRPr="00C967BA">
              <w:rPr>
                <w:rFonts w:ascii="Arial" w:hAnsi="Arial" w:cs="Arial"/>
                <w:sz w:val="22"/>
                <w:szCs w:val="22"/>
                <w:lang w:eastAsia="en-US"/>
              </w:rPr>
              <w:t xml:space="preserve">Изабрани понуђач је обавезан да </w:t>
            </w:r>
            <w:r w:rsidRPr="00C967BA">
              <w:rPr>
                <w:rFonts w:ascii="Arial" w:eastAsia="Calibri" w:hAnsi="Arial" w:cs="Arial"/>
                <w:sz w:val="22"/>
                <w:szCs w:val="22"/>
                <w:lang w:val="sr-Cyrl-RS" w:eastAsia="en-US"/>
              </w:rPr>
              <w:t>четири месеца по потписивању уговора уради и у једном штампаном и једном електронском облику у  Е</w:t>
            </w:r>
            <w:r w:rsidRPr="00C967BA">
              <w:rPr>
                <w:rFonts w:ascii="Arial" w:eastAsia="Calibri" w:hAnsi="Arial" w:cs="Arial"/>
                <w:sz w:val="22"/>
                <w:szCs w:val="22"/>
                <w:lang w:val="en-US" w:eastAsia="en-US"/>
              </w:rPr>
              <w:t>plan</w:t>
            </w:r>
            <w:r w:rsidRPr="00C967BA">
              <w:rPr>
                <w:rFonts w:ascii="Arial" w:eastAsia="Calibri" w:hAnsi="Arial" w:cs="Arial"/>
                <w:sz w:val="22"/>
                <w:szCs w:val="22"/>
                <w:lang w:val="sr-Cyrl-RS" w:eastAsia="en-US"/>
              </w:rPr>
              <w:t xml:space="preserve"> формату и у </w:t>
            </w:r>
            <w:r w:rsidRPr="00C967BA">
              <w:rPr>
                <w:rFonts w:ascii="Arial" w:eastAsia="Calibri" w:hAnsi="Arial" w:cs="Arial"/>
                <w:sz w:val="22"/>
                <w:szCs w:val="22"/>
                <w:lang w:val="en-US" w:eastAsia="en-US"/>
              </w:rPr>
              <w:t>pdf</w:t>
            </w:r>
            <w:r w:rsidRPr="00C967BA">
              <w:rPr>
                <w:rFonts w:ascii="Arial" w:eastAsia="Calibri" w:hAnsi="Arial" w:cs="Arial"/>
                <w:sz w:val="22"/>
                <w:szCs w:val="22"/>
                <w:lang w:val="sr-Cyrl-RS" w:eastAsia="en-US"/>
              </w:rPr>
              <w:t xml:space="preserve"> формату испоручи идејни пројект који треба да садржи:</w:t>
            </w:r>
          </w:p>
          <w:p w:rsidR="00C967BA" w:rsidRPr="00C967BA" w:rsidRDefault="00C967BA" w:rsidP="00C967BA">
            <w:pPr>
              <w:numPr>
                <w:ilvl w:val="0"/>
                <w:numId w:val="16"/>
              </w:numPr>
              <w:suppressAutoHyphens w:val="0"/>
              <w:spacing w:before="120" w:after="160" w:line="256" w:lineRule="auto"/>
              <w:contextualSpacing/>
              <w:jc w:val="both"/>
              <w:rPr>
                <w:rFonts w:ascii="Arial" w:eastAsia="Calibri" w:hAnsi="Arial" w:cs="Arial"/>
                <w:sz w:val="22"/>
                <w:szCs w:val="22"/>
                <w:lang w:val="sr-Cyrl-RS" w:eastAsia="en-US"/>
              </w:rPr>
            </w:pPr>
            <w:r w:rsidRPr="00C967BA">
              <w:rPr>
                <w:rFonts w:ascii="Arial" w:eastAsia="Calibri" w:hAnsi="Arial" w:cs="Arial"/>
                <w:sz w:val="22"/>
                <w:szCs w:val="22"/>
                <w:lang w:val="sr-Cyrl-RS" w:eastAsia="en-US"/>
              </w:rPr>
              <w:t>Пројекат ожичења</w:t>
            </w:r>
          </w:p>
          <w:p w:rsidR="00C967BA" w:rsidRPr="00C967BA" w:rsidRDefault="00C967BA" w:rsidP="00C967BA">
            <w:pPr>
              <w:numPr>
                <w:ilvl w:val="0"/>
                <w:numId w:val="16"/>
              </w:numPr>
              <w:suppressAutoHyphens w:val="0"/>
              <w:spacing w:before="120" w:after="160" w:line="256" w:lineRule="auto"/>
              <w:contextualSpacing/>
              <w:jc w:val="both"/>
              <w:rPr>
                <w:rFonts w:ascii="Arial" w:eastAsia="Calibri" w:hAnsi="Arial" w:cs="Arial"/>
                <w:sz w:val="22"/>
                <w:szCs w:val="22"/>
                <w:lang w:val="sr-Cyrl-RS" w:eastAsia="en-US"/>
              </w:rPr>
            </w:pPr>
            <w:r w:rsidRPr="00C967BA">
              <w:rPr>
                <w:rFonts w:ascii="Arial" w:eastAsia="Calibri" w:hAnsi="Arial" w:cs="Arial"/>
                <w:sz w:val="22"/>
                <w:szCs w:val="22"/>
                <w:lang w:val="sr-Cyrl-RS" w:eastAsia="en-US"/>
              </w:rPr>
              <w:t>Листа сигнала са адресама модула</w:t>
            </w:r>
          </w:p>
          <w:p w:rsidR="00C967BA" w:rsidRPr="00C967BA" w:rsidRDefault="00C967BA" w:rsidP="00C967BA">
            <w:pPr>
              <w:numPr>
                <w:ilvl w:val="0"/>
                <w:numId w:val="16"/>
              </w:numPr>
              <w:suppressAutoHyphens w:val="0"/>
              <w:spacing w:before="120" w:after="160" w:line="256" w:lineRule="auto"/>
              <w:contextualSpacing/>
              <w:jc w:val="both"/>
              <w:rPr>
                <w:rFonts w:ascii="Arial" w:eastAsia="Calibri" w:hAnsi="Arial" w:cs="Arial"/>
                <w:sz w:val="22"/>
                <w:szCs w:val="22"/>
                <w:lang w:val="sr-Cyrl-RS" w:eastAsia="en-US"/>
              </w:rPr>
            </w:pPr>
            <w:r w:rsidRPr="00C967BA">
              <w:rPr>
                <w:rFonts w:ascii="Arial" w:eastAsia="Calibri" w:hAnsi="Arial" w:cs="Arial"/>
                <w:sz w:val="22"/>
                <w:szCs w:val="22"/>
                <w:lang w:val="sr-Cyrl-RS" w:eastAsia="en-US"/>
              </w:rPr>
              <w:t>Распоред опреме у орманима</w:t>
            </w:r>
          </w:p>
          <w:p w:rsidR="00C967BA" w:rsidRPr="00C967BA" w:rsidRDefault="00C967BA" w:rsidP="00C967BA">
            <w:pPr>
              <w:numPr>
                <w:ilvl w:val="0"/>
                <w:numId w:val="16"/>
              </w:numPr>
              <w:suppressAutoHyphens w:val="0"/>
              <w:spacing w:before="120" w:after="160" w:line="256" w:lineRule="auto"/>
              <w:contextualSpacing/>
              <w:jc w:val="both"/>
              <w:rPr>
                <w:rFonts w:ascii="Arial" w:eastAsia="Calibri" w:hAnsi="Arial" w:cs="Arial"/>
                <w:sz w:val="22"/>
                <w:szCs w:val="22"/>
                <w:lang w:val="sr-Cyrl-RS" w:eastAsia="en-US"/>
              </w:rPr>
            </w:pPr>
            <w:r w:rsidRPr="00C967BA">
              <w:rPr>
                <w:rFonts w:ascii="Arial" w:eastAsia="Calibri" w:hAnsi="Arial" w:cs="Arial"/>
                <w:sz w:val="22"/>
                <w:szCs w:val="22"/>
                <w:lang w:val="sr-Cyrl-RS" w:eastAsia="en-US"/>
              </w:rPr>
              <w:t>Мрежну структуру</w:t>
            </w:r>
          </w:p>
          <w:p w:rsidR="00C967BA" w:rsidRPr="00C967BA" w:rsidRDefault="00C967BA" w:rsidP="00C967BA">
            <w:pPr>
              <w:numPr>
                <w:ilvl w:val="0"/>
                <w:numId w:val="16"/>
              </w:numPr>
              <w:suppressAutoHyphens w:val="0"/>
              <w:spacing w:before="120" w:after="160" w:line="256" w:lineRule="auto"/>
              <w:contextualSpacing/>
              <w:jc w:val="both"/>
              <w:rPr>
                <w:rFonts w:ascii="Arial" w:eastAsia="Calibri" w:hAnsi="Arial" w:cs="Arial"/>
                <w:sz w:val="22"/>
                <w:szCs w:val="22"/>
                <w:lang w:val="sr-Cyrl-RS" w:eastAsia="en-US"/>
              </w:rPr>
            </w:pPr>
            <w:r w:rsidRPr="00C967BA">
              <w:rPr>
                <w:rFonts w:ascii="Arial" w:eastAsia="Calibri" w:hAnsi="Arial" w:cs="Arial"/>
                <w:sz w:val="22"/>
                <w:szCs w:val="22"/>
                <w:lang w:val="sr-Cyrl-RS" w:eastAsia="en-US"/>
              </w:rPr>
              <w:t>Пројекат уградње и монтаже</w:t>
            </w:r>
          </w:p>
          <w:p w:rsidR="00C967BA" w:rsidRPr="00C967BA" w:rsidRDefault="00C967BA" w:rsidP="00C967BA">
            <w:pPr>
              <w:numPr>
                <w:ilvl w:val="0"/>
                <w:numId w:val="16"/>
              </w:numPr>
              <w:suppressAutoHyphens w:val="0"/>
              <w:spacing w:before="120" w:after="160" w:line="256" w:lineRule="auto"/>
              <w:contextualSpacing/>
              <w:jc w:val="both"/>
              <w:rPr>
                <w:rFonts w:ascii="Arial" w:eastAsia="Calibri" w:hAnsi="Arial" w:cs="Arial"/>
                <w:sz w:val="22"/>
                <w:szCs w:val="22"/>
                <w:lang w:val="sr-Cyrl-RS" w:eastAsia="en-US"/>
              </w:rPr>
            </w:pPr>
            <w:r w:rsidRPr="00C967BA">
              <w:rPr>
                <w:rFonts w:ascii="Arial" w:eastAsia="Calibri" w:hAnsi="Arial" w:cs="Arial"/>
                <w:sz w:val="22"/>
                <w:szCs w:val="22"/>
                <w:lang w:val="sr-Cyrl-RS" w:eastAsia="en-US"/>
              </w:rPr>
              <w:t>Предиђења снага и потршња електричне енергије</w:t>
            </w:r>
          </w:p>
          <w:p w:rsidR="00C967BA" w:rsidRPr="00C967BA" w:rsidRDefault="00C967BA" w:rsidP="00C967BA">
            <w:pPr>
              <w:suppressAutoHyphens w:val="0"/>
              <w:spacing w:after="160" w:line="256" w:lineRule="auto"/>
              <w:jc w:val="both"/>
              <w:rPr>
                <w:rFonts w:ascii="Arial" w:eastAsia="Calibri" w:hAnsi="Arial" w:cs="Arial"/>
                <w:sz w:val="22"/>
                <w:szCs w:val="22"/>
                <w:lang w:val="sr-Cyrl-RS" w:eastAsia="en-US"/>
              </w:rPr>
            </w:pPr>
            <w:r w:rsidRPr="00C967BA">
              <w:rPr>
                <w:rFonts w:ascii="Arial" w:eastAsia="Calibri" w:hAnsi="Arial" w:cs="Arial"/>
                <w:sz w:val="22"/>
                <w:szCs w:val="22"/>
                <w:lang w:val="sr-Cyrl-RS" w:eastAsia="en-US"/>
              </w:rPr>
              <w:lastRenderedPageBreak/>
              <w:t xml:space="preserve">Научилац ће извршити преглед идејног решења и дати примедбе у року од две недеље. </w:t>
            </w:r>
          </w:p>
          <w:p w:rsidR="00C967BA" w:rsidRPr="00C967BA" w:rsidRDefault="00C967BA" w:rsidP="00C967BA">
            <w:pPr>
              <w:suppressAutoHyphens w:val="0"/>
              <w:autoSpaceDE w:val="0"/>
              <w:autoSpaceDN w:val="0"/>
              <w:adjustRightInd w:val="0"/>
              <w:jc w:val="both"/>
              <w:rPr>
                <w:rFonts w:ascii="Arial" w:eastAsia="Calibri" w:hAnsi="Arial" w:cs="Arial"/>
                <w:sz w:val="22"/>
                <w:szCs w:val="22"/>
                <w:lang w:val="sr-Cyrl-RS" w:eastAsia="en-US"/>
              </w:rPr>
            </w:pPr>
            <w:r w:rsidRPr="00C967BA">
              <w:rPr>
                <w:rFonts w:ascii="Arial" w:eastAsia="Calibri" w:hAnsi="Arial" w:cs="Arial"/>
                <w:sz w:val="22"/>
                <w:szCs w:val="22"/>
                <w:lang w:val="sr-Cyrl-RS" w:eastAsia="en-US"/>
              </w:rPr>
              <w:t>Рок за испоруку опреме је шест месеци од одобрења идејног пројекта.</w:t>
            </w:r>
          </w:p>
          <w:p w:rsidR="00C967BA" w:rsidRPr="00C967BA" w:rsidRDefault="00C967BA" w:rsidP="00C967BA">
            <w:pPr>
              <w:suppressAutoHyphens w:val="0"/>
              <w:spacing w:after="160" w:line="256" w:lineRule="auto"/>
              <w:jc w:val="both"/>
              <w:rPr>
                <w:rFonts w:ascii="Arial" w:eastAsia="Calibri" w:hAnsi="Arial" w:cs="Arial"/>
                <w:sz w:val="22"/>
                <w:szCs w:val="22"/>
                <w:lang w:val="sr-Cyrl-RS" w:eastAsia="en-US"/>
              </w:rPr>
            </w:pPr>
            <w:r w:rsidRPr="00C967BA">
              <w:rPr>
                <w:rFonts w:ascii="Arial" w:eastAsia="Calibri" w:hAnsi="Arial" w:cs="Arial"/>
                <w:sz w:val="22"/>
                <w:szCs w:val="22"/>
                <w:lang w:val="sr-Cyrl-RS" w:eastAsia="en-US"/>
              </w:rPr>
              <w:t>Обавеза Изабраног понуђача је да у року од шест месеци од одобрења идејног пројекта именује пројектни тим.</w:t>
            </w:r>
          </w:p>
          <w:p w:rsidR="00C967BA" w:rsidRPr="00C967BA" w:rsidRDefault="00C967BA" w:rsidP="00C967BA">
            <w:pPr>
              <w:suppressAutoHyphens w:val="0"/>
              <w:spacing w:before="120"/>
              <w:jc w:val="both"/>
              <w:rPr>
                <w:rFonts w:ascii="Arial" w:eastAsia="Calibri" w:hAnsi="Arial" w:cs="Arial"/>
                <w:sz w:val="22"/>
                <w:szCs w:val="22"/>
                <w:lang w:val="sr-Cyrl-RS" w:eastAsia="en-US"/>
              </w:rPr>
            </w:pPr>
            <w:r w:rsidRPr="00C967BA">
              <w:rPr>
                <w:rFonts w:ascii="Arial" w:hAnsi="Arial" w:cs="Arial"/>
                <w:sz w:val="22"/>
                <w:szCs w:val="22"/>
                <w:lang w:val="sr-Cyrl-RS" w:eastAsia="en-US"/>
              </w:rPr>
              <w:t xml:space="preserve">Изабрани понуђач </w:t>
            </w:r>
            <w:r w:rsidRPr="00C967BA">
              <w:rPr>
                <w:rFonts w:ascii="Arial" w:eastAsia="Calibri" w:hAnsi="Arial" w:cs="Arial"/>
                <w:sz w:val="22"/>
                <w:szCs w:val="22"/>
                <w:lang w:val="sr-Cyrl-RS" w:eastAsia="en-US"/>
              </w:rPr>
              <w:t>ће приложити термин план за обим посла по предметној набавци пет месеци након усвајања идејног пројекта који ће бити одобрен од стране наручиоца</w:t>
            </w:r>
          </w:p>
          <w:p w:rsidR="00C967BA" w:rsidRPr="00C967BA" w:rsidRDefault="00C967BA" w:rsidP="00C967BA">
            <w:pPr>
              <w:suppressAutoHyphens w:val="0"/>
              <w:spacing w:after="160" w:line="256" w:lineRule="auto"/>
              <w:contextualSpacing/>
              <w:rPr>
                <w:rFonts w:ascii="Arial" w:eastAsia="Calibri" w:hAnsi="Arial" w:cs="Arial"/>
                <w:sz w:val="22"/>
                <w:szCs w:val="22"/>
                <w:lang w:val="sr-Cyrl-RS" w:eastAsia="en-US"/>
              </w:rPr>
            </w:pPr>
          </w:p>
          <w:p w:rsidR="00C967BA" w:rsidRPr="00C967BA" w:rsidRDefault="00C967BA" w:rsidP="00C967BA">
            <w:pPr>
              <w:suppressAutoHyphens w:val="0"/>
              <w:spacing w:after="160" w:line="256" w:lineRule="auto"/>
              <w:contextualSpacing/>
              <w:rPr>
                <w:rFonts w:ascii="Arial" w:eastAsia="Calibri" w:hAnsi="Arial" w:cs="Arial"/>
                <w:sz w:val="22"/>
                <w:szCs w:val="22"/>
                <w:lang w:val="sr-Cyrl-RS" w:eastAsia="en-US"/>
              </w:rPr>
            </w:pPr>
            <w:r w:rsidRPr="00C967BA">
              <w:rPr>
                <w:rFonts w:ascii="Arial" w:eastAsia="Calibri" w:hAnsi="Arial" w:cs="Arial"/>
                <w:sz w:val="22"/>
                <w:szCs w:val="22"/>
                <w:lang w:val="sr-Cyrl-RS" w:eastAsia="en-US"/>
              </w:rPr>
              <w:t>Рок за извршење свих осталих услуга је до завршетка ремонта блока Б1 у 2021 години.</w:t>
            </w:r>
          </w:p>
          <w:p w:rsidR="00C967BA" w:rsidRPr="00C967BA" w:rsidRDefault="00C967BA" w:rsidP="00C967BA">
            <w:pPr>
              <w:suppressAutoHyphens w:val="0"/>
              <w:jc w:val="center"/>
              <w:rPr>
                <w:rFonts w:ascii="Arial" w:hAnsi="Arial" w:cs="Arial"/>
                <w:bCs/>
                <w:iCs/>
                <w:color w:val="00B0F0"/>
                <w:sz w:val="22"/>
                <w:szCs w:val="22"/>
                <w:lang w:eastAsia="en-US"/>
              </w:rPr>
            </w:pPr>
          </w:p>
        </w:tc>
        <w:tc>
          <w:tcPr>
            <w:tcW w:w="4394" w:type="dxa"/>
            <w:vAlign w:val="center"/>
          </w:tcPr>
          <w:p w:rsidR="00C967BA" w:rsidRPr="00C967BA" w:rsidRDefault="00C967BA" w:rsidP="00C967BA">
            <w:pPr>
              <w:suppressAutoHyphens w:val="0"/>
              <w:jc w:val="center"/>
              <w:rPr>
                <w:rFonts w:ascii="Arial" w:hAnsi="Arial" w:cs="Arial"/>
                <w:b/>
                <w:bCs/>
                <w:iCs/>
                <w:sz w:val="22"/>
                <w:szCs w:val="22"/>
                <w:lang w:eastAsia="en-US"/>
              </w:rPr>
            </w:pPr>
          </w:p>
          <w:p w:rsidR="00C967BA" w:rsidRPr="00C967BA" w:rsidRDefault="00C967BA" w:rsidP="00C967BA">
            <w:pPr>
              <w:suppressAutoHyphens w:val="0"/>
              <w:jc w:val="center"/>
              <w:rPr>
                <w:rFonts w:ascii="Arial" w:hAnsi="Arial" w:cs="Arial"/>
                <w:bCs/>
                <w:iCs/>
                <w:sz w:val="22"/>
                <w:szCs w:val="22"/>
                <w:lang w:eastAsia="en-US"/>
              </w:rPr>
            </w:pPr>
            <w:r w:rsidRPr="00C967BA">
              <w:rPr>
                <w:rFonts w:ascii="Arial" w:hAnsi="Arial" w:cs="Arial"/>
                <w:bCs/>
                <w:iCs/>
                <w:sz w:val="22"/>
                <w:szCs w:val="22"/>
                <w:lang w:eastAsia="en-US"/>
              </w:rPr>
              <w:t>Сагласан за захтевом наручиоца</w:t>
            </w:r>
          </w:p>
          <w:p w:rsidR="00C967BA" w:rsidRPr="00C967BA" w:rsidRDefault="00C967BA" w:rsidP="00C967BA">
            <w:pPr>
              <w:suppressAutoHyphens w:val="0"/>
              <w:jc w:val="center"/>
              <w:rPr>
                <w:rFonts w:ascii="Arial" w:hAnsi="Arial" w:cs="Arial"/>
                <w:bCs/>
                <w:iCs/>
                <w:sz w:val="22"/>
                <w:szCs w:val="22"/>
                <w:lang w:eastAsia="en-US"/>
              </w:rPr>
            </w:pPr>
            <w:r w:rsidRPr="00C967BA">
              <w:rPr>
                <w:rFonts w:ascii="Arial" w:hAnsi="Arial" w:cs="Arial"/>
                <w:bCs/>
                <w:iCs/>
                <w:sz w:val="22"/>
                <w:szCs w:val="22"/>
                <w:lang w:eastAsia="en-US"/>
              </w:rPr>
              <w:t>ДА/НЕ (заокружити)</w:t>
            </w:r>
          </w:p>
          <w:p w:rsidR="00C967BA" w:rsidRPr="00C967BA" w:rsidRDefault="00C967BA" w:rsidP="00C967BA">
            <w:pPr>
              <w:suppressAutoHyphens w:val="0"/>
              <w:jc w:val="center"/>
              <w:rPr>
                <w:rFonts w:ascii="Arial" w:hAnsi="Arial" w:cs="Arial"/>
                <w:bCs/>
                <w:iCs/>
                <w:color w:val="00B0F0"/>
                <w:sz w:val="22"/>
                <w:szCs w:val="22"/>
                <w:lang w:eastAsia="en-US"/>
              </w:rPr>
            </w:pPr>
          </w:p>
        </w:tc>
      </w:tr>
      <w:tr w:rsidR="00C967BA" w:rsidRPr="00C967BA" w:rsidTr="0045668C">
        <w:tc>
          <w:tcPr>
            <w:tcW w:w="5920" w:type="dxa"/>
            <w:vAlign w:val="center"/>
          </w:tcPr>
          <w:p w:rsidR="00C967BA" w:rsidRPr="00C967BA" w:rsidRDefault="00C967BA" w:rsidP="00C967BA">
            <w:pPr>
              <w:suppressAutoHyphens w:val="0"/>
              <w:jc w:val="center"/>
              <w:rPr>
                <w:rFonts w:ascii="Arial" w:hAnsi="Arial" w:cs="Arial"/>
                <w:b/>
                <w:bCs/>
                <w:iCs/>
                <w:sz w:val="22"/>
                <w:szCs w:val="22"/>
                <w:lang w:eastAsia="en-US"/>
              </w:rPr>
            </w:pPr>
            <w:r w:rsidRPr="00C967BA">
              <w:rPr>
                <w:rFonts w:ascii="Arial" w:hAnsi="Arial" w:cs="Arial"/>
                <w:b/>
                <w:bCs/>
                <w:iCs/>
                <w:sz w:val="22"/>
                <w:szCs w:val="22"/>
                <w:lang w:eastAsia="en-US"/>
              </w:rPr>
              <w:lastRenderedPageBreak/>
              <w:t>ГАРАНТНИ РОК:</w:t>
            </w:r>
          </w:p>
          <w:p w:rsidR="00C967BA" w:rsidRPr="00C967BA" w:rsidRDefault="00C967BA" w:rsidP="00C967BA">
            <w:pPr>
              <w:suppressAutoHyphens w:val="0"/>
              <w:jc w:val="center"/>
              <w:rPr>
                <w:rFonts w:ascii="Arial" w:hAnsi="Arial" w:cs="Arial"/>
                <w:b/>
                <w:bCs/>
                <w:iCs/>
                <w:color w:val="00B0F0"/>
                <w:sz w:val="22"/>
                <w:szCs w:val="22"/>
                <w:lang w:eastAsia="en-US"/>
              </w:rPr>
            </w:pPr>
            <w:r w:rsidRPr="00C967BA">
              <w:rPr>
                <w:rFonts w:ascii="Arial" w:hAnsi="Arial" w:cs="Arial"/>
                <w:bCs/>
                <w:iCs/>
                <w:sz w:val="22"/>
                <w:szCs w:val="22"/>
                <w:lang w:eastAsia="en-US"/>
              </w:rPr>
              <w:t>не може бити краћи од 24  месеци од дана сачињавања, верификовања и потписивања Записника о квалитативном пријему  услуга</w:t>
            </w:r>
          </w:p>
        </w:tc>
        <w:tc>
          <w:tcPr>
            <w:tcW w:w="4394" w:type="dxa"/>
            <w:vAlign w:val="center"/>
          </w:tcPr>
          <w:p w:rsidR="00C967BA" w:rsidRPr="00C967BA" w:rsidRDefault="00C967BA" w:rsidP="00C967BA">
            <w:pPr>
              <w:suppressAutoHyphens w:val="0"/>
              <w:jc w:val="center"/>
              <w:rPr>
                <w:rFonts w:ascii="Arial" w:hAnsi="Arial" w:cs="Arial"/>
                <w:b/>
                <w:bCs/>
                <w:iCs/>
                <w:sz w:val="22"/>
                <w:szCs w:val="22"/>
                <w:lang w:eastAsia="en-US"/>
              </w:rPr>
            </w:pPr>
          </w:p>
          <w:p w:rsidR="00C967BA" w:rsidRPr="00C967BA" w:rsidRDefault="00C967BA" w:rsidP="00C967BA">
            <w:pPr>
              <w:suppressAutoHyphens w:val="0"/>
              <w:jc w:val="center"/>
              <w:rPr>
                <w:rFonts w:ascii="Arial" w:hAnsi="Arial" w:cs="Arial"/>
                <w:b/>
                <w:bCs/>
                <w:iCs/>
                <w:color w:val="00B0F0"/>
                <w:sz w:val="22"/>
                <w:szCs w:val="22"/>
                <w:lang w:eastAsia="en-US"/>
              </w:rPr>
            </w:pPr>
            <w:r w:rsidRPr="00C967BA">
              <w:rPr>
                <w:rFonts w:ascii="Arial" w:hAnsi="Arial" w:cs="Arial"/>
                <w:bCs/>
                <w:iCs/>
                <w:sz w:val="22"/>
                <w:szCs w:val="22"/>
                <w:lang w:eastAsia="en-US"/>
              </w:rPr>
              <w:t>____ месеци од дана сачињавања, верификовања  и потписивања Записника о квантитативном и квалитативномпријему услуга</w:t>
            </w:r>
          </w:p>
        </w:tc>
      </w:tr>
      <w:tr w:rsidR="00C967BA" w:rsidRPr="00C967BA" w:rsidTr="0045668C">
        <w:trPr>
          <w:trHeight w:val="818"/>
        </w:trPr>
        <w:tc>
          <w:tcPr>
            <w:tcW w:w="5920" w:type="dxa"/>
            <w:vAlign w:val="center"/>
          </w:tcPr>
          <w:p w:rsidR="00C967BA" w:rsidRPr="00C967BA" w:rsidRDefault="00C967BA" w:rsidP="00C967BA">
            <w:pPr>
              <w:suppressAutoHyphens w:val="0"/>
              <w:jc w:val="center"/>
              <w:rPr>
                <w:rFonts w:ascii="Arial" w:hAnsi="Arial" w:cs="Arial"/>
                <w:bCs/>
                <w:iCs/>
                <w:color w:val="00B0F0"/>
                <w:sz w:val="22"/>
                <w:szCs w:val="22"/>
                <w:lang w:eastAsia="en-US"/>
              </w:rPr>
            </w:pPr>
            <w:r w:rsidRPr="00C967BA">
              <w:rPr>
                <w:rFonts w:ascii="Arial" w:hAnsi="Arial" w:cs="Arial"/>
                <w:b/>
                <w:bCs/>
                <w:iCs/>
                <w:sz w:val="22"/>
                <w:szCs w:val="22"/>
                <w:lang w:eastAsia="en-US"/>
              </w:rPr>
              <w:t xml:space="preserve">МЕСТО ИЗВРШЕЊА И ПАРИТЕТ: </w:t>
            </w:r>
            <w:r w:rsidRPr="00C967BA">
              <w:rPr>
                <w:rFonts w:ascii="Arial" w:hAnsi="Arial" w:cs="Arial"/>
                <w:bCs/>
                <w:iCs/>
                <w:sz w:val="22"/>
                <w:szCs w:val="22"/>
                <w:lang w:eastAsia="en-US"/>
              </w:rPr>
              <w:t>локација наручиоца и то:</w:t>
            </w:r>
          </w:p>
          <w:p w:rsidR="00C967BA" w:rsidRPr="00C967BA" w:rsidRDefault="00C967BA" w:rsidP="00C967BA">
            <w:pPr>
              <w:suppressAutoHyphens w:val="0"/>
              <w:jc w:val="both"/>
              <w:rPr>
                <w:rFonts w:ascii="Arial" w:hAnsi="Arial" w:cs="Arial"/>
                <w:sz w:val="22"/>
                <w:szCs w:val="22"/>
                <w:lang w:val="sr-Cyrl-RS" w:eastAsia="zh-CN"/>
              </w:rPr>
            </w:pPr>
            <w:r w:rsidRPr="00C967BA">
              <w:rPr>
                <w:rFonts w:ascii="Arial" w:hAnsi="Arial" w:cs="Arial"/>
                <w:sz w:val="22"/>
                <w:szCs w:val="22"/>
                <w:lang w:eastAsia="zh-CN"/>
              </w:rPr>
              <w:t xml:space="preserve">Место извршења </w:t>
            </w:r>
            <w:r w:rsidRPr="00C967BA">
              <w:rPr>
                <w:rFonts w:ascii="Arial" w:hAnsi="Arial" w:cs="Arial"/>
                <w:sz w:val="22"/>
                <w:szCs w:val="22"/>
                <w:lang w:val="sr-Cyrl-RS" w:eastAsia="zh-CN"/>
              </w:rPr>
              <w:t>је Огранак ТЕНТ / локација ТЕНТ Б, Ушће.</w:t>
            </w:r>
          </w:p>
          <w:p w:rsidR="00C967BA" w:rsidRPr="00C967BA" w:rsidRDefault="00C967BA" w:rsidP="00C967BA">
            <w:pPr>
              <w:suppressAutoHyphens w:val="0"/>
              <w:jc w:val="both"/>
              <w:rPr>
                <w:rFonts w:ascii="Arial" w:hAnsi="Arial" w:cs="Arial"/>
                <w:sz w:val="22"/>
                <w:szCs w:val="22"/>
                <w:lang w:val="sr-Cyrl-RS" w:eastAsia="zh-CN"/>
              </w:rPr>
            </w:pPr>
            <w:r w:rsidRPr="00C967BA">
              <w:rPr>
                <w:rFonts w:ascii="Arial" w:hAnsi="Arial" w:cs="Arial"/>
                <w:sz w:val="22"/>
                <w:szCs w:val="22"/>
                <w:lang w:val="sr-Cyrl-RS" w:eastAsia="zh-CN"/>
              </w:rPr>
              <w:t xml:space="preserve">Понуда се даје на паритету </w:t>
            </w:r>
            <w:r w:rsidRPr="00C967BA">
              <w:rPr>
                <w:rFonts w:ascii="Arial" w:hAnsi="Arial" w:cs="Arial"/>
                <w:sz w:val="22"/>
                <w:szCs w:val="22"/>
                <w:lang w:val="sr-Latn-RS" w:eastAsia="zh-CN"/>
              </w:rPr>
              <w:t xml:space="preserve">Fco - </w:t>
            </w:r>
            <w:r w:rsidRPr="00C967BA">
              <w:rPr>
                <w:rFonts w:ascii="Arial" w:hAnsi="Arial" w:cs="Arial"/>
                <w:sz w:val="22"/>
                <w:szCs w:val="22"/>
                <w:lang w:val="sr-Cyrl-RS" w:eastAsia="zh-CN"/>
              </w:rPr>
              <w:t>Огранак ТЕНТ / локација ТЕНТ Б, Ушће.</w:t>
            </w:r>
          </w:p>
        </w:tc>
        <w:tc>
          <w:tcPr>
            <w:tcW w:w="4394" w:type="dxa"/>
            <w:vAlign w:val="center"/>
          </w:tcPr>
          <w:p w:rsidR="00C967BA" w:rsidRPr="00C967BA" w:rsidRDefault="00C967BA" w:rsidP="00C967BA">
            <w:pPr>
              <w:suppressAutoHyphens w:val="0"/>
              <w:jc w:val="center"/>
              <w:rPr>
                <w:rFonts w:ascii="Arial" w:hAnsi="Arial" w:cs="Arial"/>
                <w:bCs/>
                <w:iCs/>
                <w:sz w:val="22"/>
                <w:szCs w:val="22"/>
                <w:lang w:eastAsia="en-US"/>
              </w:rPr>
            </w:pPr>
            <w:r w:rsidRPr="00C967BA">
              <w:rPr>
                <w:rFonts w:ascii="Arial" w:hAnsi="Arial" w:cs="Arial"/>
                <w:bCs/>
                <w:iCs/>
                <w:sz w:val="22"/>
                <w:szCs w:val="22"/>
                <w:lang w:eastAsia="en-US"/>
              </w:rPr>
              <w:t>Сагласан за захтевом наручиоца</w:t>
            </w:r>
          </w:p>
          <w:p w:rsidR="00C967BA" w:rsidRPr="00C967BA" w:rsidRDefault="00C967BA" w:rsidP="00C967BA">
            <w:pPr>
              <w:suppressAutoHyphens w:val="0"/>
              <w:jc w:val="center"/>
              <w:rPr>
                <w:rFonts w:ascii="Arial" w:hAnsi="Arial" w:cs="Arial"/>
                <w:b/>
                <w:bCs/>
                <w:iCs/>
                <w:sz w:val="22"/>
                <w:szCs w:val="22"/>
                <w:lang w:eastAsia="en-US"/>
              </w:rPr>
            </w:pPr>
            <w:r w:rsidRPr="00C967BA">
              <w:rPr>
                <w:rFonts w:ascii="Arial" w:hAnsi="Arial" w:cs="Arial"/>
                <w:bCs/>
                <w:iCs/>
                <w:sz w:val="22"/>
                <w:szCs w:val="22"/>
                <w:lang w:eastAsia="en-US"/>
              </w:rPr>
              <w:t>ДА/НЕ (заокружити)</w:t>
            </w:r>
          </w:p>
        </w:tc>
      </w:tr>
      <w:tr w:rsidR="00C967BA" w:rsidRPr="00C967BA" w:rsidTr="0045668C">
        <w:trPr>
          <w:trHeight w:val="800"/>
        </w:trPr>
        <w:tc>
          <w:tcPr>
            <w:tcW w:w="5920" w:type="dxa"/>
            <w:vAlign w:val="center"/>
          </w:tcPr>
          <w:p w:rsidR="00C967BA" w:rsidRPr="00C967BA" w:rsidRDefault="00C967BA" w:rsidP="00C967BA">
            <w:pPr>
              <w:suppressAutoHyphens w:val="0"/>
              <w:jc w:val="center"/>
              <w:rPr>
                <w:rFonts w:ascii="Arial" w:hAnsi="Arial" w:cs="Arial"/>
                <w:b/>
                <w:bCs/>
                <w:iCs/>
                <w:sz w:val="22"/>
                <w:szCs w:val="22"/>
                <w:lang w:eastAsia="en-US"/>
              </w:rPr>
            </w:pPr>
            <w:r w:rsidRPr="00C967BA">
              <w:rPr>
                <w:rFonts w:ascii="Arial" w:hAnsi="Arial" w:cs="Arial"/>
                <w:b/>
                <w:bCs/>
                <w:iCs/>
                <w:sz w:val="22"/>
                <w:szCs w:val="22"/>
                <w:lang w:eastAsia="en-US"/>
              </w:rPr>
              <w:t>РОК ВАЖЕЊА ПОНУДЕ:</w:t>
            </w:r>
          </w:p>
          <w:p w:rsidR="00C967BA" w:rsidRPr="00C967BA" w:rsidRDefault="00C967BA" w:rsidP="00C967BA">
            <w:pPr>
              <w:suppressAutoHyphens w:val="0"/>
              <w:jc w:val="center"/>
              <w:rPr>
                <w:rFonts w:ascii="Arial" w:hAnsi="Arial" w:cs="Arial"/>
                <w:b/>
                <w:bCs/>
                <w:iCs/>
                <w:sz w:val="22"/>
                <w:szCs w:val="22"/>
                <w:lang w:eastAsia="en-US"/>
              </w:rPr>
            </w:pPr>
            <w:r w:rsidRPr="00C967BA">
              <w:rPr>
                <w:rFonts w:ascii="Arial" w:hAnsi="Arial" w:cs="Arial"/>
                <w:bCs/>
                <w:iCs/>
                <w:sz w:val="22"/>
                <w:szCs w:val="22"/>
                <w:lang w:eastAsia="en-US"/>
              </w:rPr>
              <w:t>не може бити краћ</w:t>
            </w:r>
            <w:r w:rsidRPr="00C967BA">
              <w:rPr>
                <w:rFonts w:ascii="Arial" w:hAnsi="Arial" w:cs="Arial"/>
                <w:bCs/>
                <w:iCs/>
                <w:sz w:val="22"/>
                <w:szCs w:val="22"/>
                <w:lang w:val="sr-Cyrl-RS" w:eastAsia="en-US"/>
              </w:rPr>
              <w:t>и</w:t>
            </w:r>
            <w:r w:rsidRPr="00C967BA">
              <w:rPr>
                <w:rFonts w:ascii="Arial" w:hAnsi="Arial" w:cs="Arial"/>
                <w:bCs/>
                <w:iCs/>
                <w:sz w:val="22"/>
                <w:szCs w:val="22"/>
                <w:lang w:eastAsia="en-US"/>
              </w:rPr>
              <w:t xml:space="preserve"> од 60 дана од дана отварања понуда</w:t>
            </w:r>
          </w:p>
        </w:tc>
        <w:tc>
          <w:tcPr>
            <w:tcW w:w="4394" w:type="dxa"/>
            <w:vAlign w:val="center"/>
          </w:tcPr>
          <w:p w:rsidR="00C967BA" w:rsidRPr="00C967BA" w:rsidRDefault="00C967BA" w:rsidP="00C967BA">
            <w:pPr>
              <w:suppressAutoHyphens w:val="0"/>
              <w:jc w:val="center"/>
              <w:rPr>
                <w:rFonts w:ascii="Arial" w:hAnsi="Arial" w:cs="Arial"/>
                <w:b/>
                <w:bCs/>
                <w:iCs/>
                <w:sz w:val="22"/>
                <w:szCs w:val="22"/>
                <w:lang w:eastAsia="en-US"/>
              </w:rPr>
            </w:pPr>
          </w:p>
          <w:p w:rsidR="00C967BA" w:rsidRPr="00C967BA" w:rsidRDefault="00C967BA" w:rsidP="00C967BA">
            <w:pPr>
              <w:suppressAutoHyphens w:val="0"/>
              <w:jc w:val="center"/>
              <w:rPr>
                <w:rFonts w:ascii="Arial" w:hAnsi="Arial" w:cs="Arial"/>
                <w:b/>
                <w:bCs/>
                <w:iCs/>
                <w:sz w:val="22"/>
                <w:szCs w:val="22"/>
                <w:lang w:eastAsia="en-US"/>
              </w:rPr>
            </w:pPr>
            <w:r w:rsidRPr="00C967BA">
              <w:rPr>
                <w:rFonts w:ascii="Arial" w:hAnsi="Arial" w:cs="Arial"/>
                <w:bCs/>
                <w:iCs/>
                <w:sz w:val="22"/>
                <w:szCs w:val="22"/>
                <w:lang w:eastAsia="en-US"/>
              </w:rPr>
              <w:t>_____ дана од дана отварања понуда</w:t>
            </w:r>
          </w:p>
        </w:tc>
      </w:tr>
      <w:tr w:rsidR="00C967BA" w:rsidRPr="00C967BA" w:rsidTr="0045668C">
        <w:tc>
          <w:tcPr>
            <w:tcW w:w="10314" w:type="dxa"/>
            <w:gridSpan w:val="2"/>
          </w:tcPr>
          <w:p w:rsidR="00C967BA" w:rsidRPr="00C967BA" w:rsidRDefault="00C967BA" w:rsidP="00C967BA">
            <w:pPr>
              <w:suppressAutoHyphens w:val="0"/>
              <w:jc w:val="both"/>
              <w:rPr>
                <w:rFonts w:ascii="Arial" w:hAnsi="Arial" w:cs="Arial"/>
                <w:bCs/>
                <w:iCs/>
                <w:sz w:val="22"/>
                <w:szCs w:val="22"/>
                <w:lang w:eastAsia="en-US"/>
              </w:rPr>
            </w:pPr>
            <w:r w:rsidRPr="00C967BA">
              <w:rPr>
                <w:rFonts w:ascii="Arial" w:hAnsi="Arial" w:cs="Arial"/>
                <w:bCs/>
                <w:iCs/>
                <w:sz w:val="22"/>
                <w:szCs w:val="22"/>
                <w:lang w:eastAsia="en-U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rsidR="00C967BA" w:rsidRPr="00C967BA" w:rsidRDefault="00C967BA" w:rsidP="00C967BA">
      <w:pPr>
        <w:suppressAutoHyphens w:val="0"/>
        <w:jc w:val="both"/>
        <w:rPr>
          <w:rFonts w:ascii="Arial" w:hAnsi="Arial" w:cs="Arial"/>
          <w:b/>
          <w:bCs/>
          <w:iCs/>
          <w:sz w:val="22"/>
          <w:szCs w:val="22"/>
          <w:lang w:eastAsia="en-US"/>
        </w:rPr>
      </w:pPr>
    </w:p>
    <w:p w:rsidR="00C967BA" w:rsidRPr="00C967BA" w:rsidRDefault="00C967BA" w:rsidP="00C967BA">
      <w:pPr>
        <w:suppressAutoHyphens w:val="0"/>
        <w:jc w:val="both"/>
        <w:rPr>
          <w:rFonts w:ascii="Arial" w:hAnsi="Arial" w:cs="Arial"/>
          <w:b/>
          <w:bCs/>
          <w:iCs/>
          <w:sz w:val="22"/>
          <w:szCs w:val="22"/>
          <w:lang w:eastAsia="en-US"/>
        </w:rPr>
      </w:pPr>
    </w:p>
    <w:p w:rsidR="00C967BA" w:rsidRPr="00C967BA" w:rsidRDefault="00C967BA" w:rsidP="00C967BA">
      <w:pPr>
        <w:suppressAutoHyphens w:val="0"/>
        <w:jc w:val="both"/>
        <w:rPr>
          <w:rFonts w:ascii="Arial" w:eastAsia="TimesNewRomanPSMT" w:hAnsi="Arial" w:cs="Arial"/>
          <w:bCs/>
          <w:sz w:val="22"/>
          <w:szCs w:val="22"/>
          <w:lang w:eastAsia="en-US"/>
        </w:rPr>
      </w:pPr>
      <w:r w:rsidRPr="00C967BA">
        <w:rPr>
          <w:rFonts w:ascii="Arial" w:eastAsia="TimesNewRomanPSMT" w:hAnsi="Arial" w:cs="Arial"/>
          <w:bCs/>
          <w:sz w:val="22"/>
          <w:szCs w:val="22"/>
          <w:lang w:eastAsia="en-US"/>
        </w:rPr>
        <w:t xml:space="preserve">Датум </w:t>
      </w:r>
      <w:r w:rsidRPr="00C967BA">
        <w:rPr>
          <w:rFonts w:ascii="Arial" w:eastAsia="TimesNewRomanPSMT" w:hAnsi="Arial" w:cs="Arial"/>
          <w:bCs/>
          <w:sz w:val="22"/>
          <w:szCs w:val="22"/>
          <w:lang w:eastAsia="en-US"/>
        </w:rPr>
        <w:tab/>
      </w:r>
      <w:r w:rsidRPr="00C967BA">
        <w:rPr>
          <w:rFonts w:ascii="Arial" w:eastAsia="TimesNewRomanPSMT" w:hAnsi="Arial" w:cs="Arial"/>
          <w:bCs/>
          <w:sz w:val="22"/>
          <w:szCs w:val="22"/>
          <w:lang w:eastAsia="en-US"/>
        </w:rPr>
        <w:tab/>
      </w:r>
      <w:r w:rsidRPr="00C967BA">
        <w:rPr>
          <w:rFonts w:ascii="Arial" w:eastAsia="TimesNewRomanPSMT" w:hAnsi="Arial" w:cs="Arial"/>
          <w:bCs/>
          <w:sz w:val="22"/>
          <w:szCs w:val="22"/>
          <w:lang w:eastAsia="en-US"/>
        </w:rPr>
        <w:tab/>
      </w:r>
      <w:r w:rsidRPr="00C967BA">
        <w:rPr>
          <w:rFonts w:ascii="Arial" w:eastAsia="TimesNewRomanPSMT" w:hAnsi="Arial" w:cs="Arial"/>
          <w:bCs/>
          <w:sz w:val="22"/>
          <w:szCs w:val="22"/>
          <w:lang w:eastAsia="en-US"/>
        </w:rPr>
        <w:tab/>
        <w:t xml:space="preserve">                                  </w:t>
      </w:r>
      <w:r w:rsidRPr="00C967BA">
        <w:rPr>
          <w:rFonts w:ascii="Arial" w:eastAsia="TimesNewRomanPSMT" w:hAnsi="Arial" w:cs="Arial"/>
          <w:bCs/>
          <w:sz w:val="22"/>
          <w:szCs w:val="22"/>
          <w:lang w:val="sr-Cyrl-RS" w:eastAsia="en-US"/>
        </w:rPr>
        <w:t xml:space="preserve">            </w:t>
      </w:r>
      <w:r w:rsidRPr="00C967BA">
        <w:rPr>
          <w:rFonts w:ascii="Arial" w:eastAsia="TimesNewRomanPSMT" w:hAnsi="Arial" w:cs="Arial"/>
          <w:bCs/>
          <w:sz w:val="22"/>
          <w:szCs w:val="22"/>
          <w:lang w:eastAsia="en-US"/>
        </w:rPr>
        <w:t xml:space="preserve"> Понуђач</w:t>
      </w:r>
    </w:p>
    <w:p w:rsidR="00C967BA" w:rsidRPr="00C967BA" w:rsidRDefault="00C967BA" w:rsidP="00C967BA">
      <w:pPr>
        <w:suppressAutoHyphens w:val="0"/>
        <w:jc w:val="both"/>
        <w:rPr>
          <w:rFonts w:ascii="Arial" w:eastAsia="TimesNewRomanPS-BoldMT" w:hAnsi="Arial" w:cs="Arial"/>
          <w:b/>
          <w:bCs/>
          <w:iCs/>
          <w:sz w:val="22"/>
          <w:szCs w:val="22"/>
          <w:lang w:eastAsia="en-US"/>
        </w:rPr>
      </w:pPr>
      <w:r w:rsidRPr="00C967BA">
        <w:rPr>
          <w:rFonts w:ascii="Arial" w:eastAsia="TimesNewRomanPS-BoldMT" w:hAnsi="Arial" w:cs="Arial"/>
          <w:b/>
          <w:bCs/>
          <w:iCs/>
          <w:sz w:val="22"/>
          <w:szCs w:val="22"/>
          <w:lang w:eastAsia="en-US"/>
        </w:rPr>
        <w:t xml:space="preserve">________________________                       </w:t>
      </w:r>
      <w:r w:rsidRPr="00C967BA">
        <w:rPr>
          <w:rFonts w:ascii="Arial" w:eastAsia="TimesNewRomanPS-BoldMT" w:hAnsi="Arial" w:cs="Arial"/>
          <w:b/>
          <w:bCs/>
          <w:iCs/>
          <w:sz w:val="22"/>
          <w:szCs w:val="22"/>
          <w:lang w:eastAsia="en-US"/>
        </w:rPr>
        <w:tab/>
        <w:t xml:space="preserve">_____________________                                      </w:t>
      </w:r>
    </w:p>
    <w:p w:rsidR="00C967BA" w:rsidRPr="00C967BA" w:rsidRDefault="00C967BA" w:rsidP="00C967BA">
      <w:pPr>
        <w:suppressAutoHyphens w:val="0"/>
        <w:jc w:val="both"/>
        <w:rPr>
          <w:rFonts w:ascii="Arial" w:hAnsi="Arial" w:cs="Arial"/>
          <w:b/>
          <w:bCs/>
          <w:iCs/>
          <w:sz w:val="22"/>
          <w:szCs w:val="22"/>
          <w:u w:val="single"/>
          <w:lang w:eastAsia="en-US"/>
        </w:rPr>
      </w:pPr>
    </w:p>
    <w:p w:rsidR="00C967BA" w:rsidRPr="00C967BA" w:rsidRDefault="00C967BA" w:rsidP="00C967BA">
      <w:pPr>
        <w:suppressAutoHyphens w:val="0"/>
        <w:jc w:val="both"/>
        <w:rPr>
          <w:rFonts w:ascii="Arial" w:hAnsi="Arial" w:cs="Arial"/>
          <w:b/>
          <w:bCs/>
          <w:iCs/>
          <w:sz w:val="22"/>
          <w:szCs w:val="22"/>
          <w:u w:val="single"/>
          <w:lang w:eastAsia="en-US"/>
        </w:rPr>
      </w:pPr>
    </w:p>
    <w:p w:rsidR="00C967BA" w:rsidRPr="00C967BA" w:rsidRDefault="00C967BA" w:rsidP="00C967BA">
      <w:pPr>
        <w:suppressAutoHyphens w:val="0"/>
        <w:jc w:val="both"/>
        <w:rPr>
          <w:rFonts w:ascii="Arial" w:hAnsi="Arial" w:cs="Arial"/>
          <w:b/>
          <w:bCs/>
          <w:iCs/>
          <w:sz w:val="22"/>
          <w:szCs w:val="22"/>
          <w:u w:val="single"/>
          <w:lang w:eastAsia="en-US"/>
        </w:rPr>
      </w:pPr>
    </w:p>
    <w:p w:rsidR="00C967BA" w:rsidRPr="00C967BA" w:rsidRDefault="00C967BA" w:rsidP="00C967BA">
      <w:pPr>
        <w:suppressAutoHyphens w:val="0"/>
        <w:jc w:val="both"/>
        <w:rPr>
          <w:rFonts w:ascii="Arial" w:hAnsi="Arial" w:cs="Arial"/>
          <w:b/>
          <w:bCs/>
          <w:iCs/>
          <w:sz w:val="22"/>
          <w:szCs w:val="22"/>
          <w:u w:val="single"/>
          <w:lang w:eastAsia="en-US"/>
        </w:rPr>
      </w:pPr>
    </w:p>
    <w:p w:rsidR="00C967BA" w:rsidRPr="00C967BA" w:rsidRDefault="00C967BA" w:rsidP="00C967BA">
      <w:pPr>
        <w:suppressAutoHyphens w:val="0"/>
        <w:jc w:val="both"/>
        <w:rPr>
          <w:rFonts w:ascii="Arial" w:hAnsi="Arial" w:cs="Arial"/>
          <w:b/>
          <w:bCs/>
          <w:iCs/>
          <w:sz w:val="22"/>
          <w:szCs w:val="22"/>
          <w:u w:val="single"/>
          <w:lang w:eastAsia="en-US"/>
        </w:rPr>
      </w:pPr>
    </w:p>
    <w:p w:rsidR="00C967BA" w:rsidRPr="00C967BA" w:rsidRDefault="00C967BA" w:rsidP="00C967BA">
      <w:pPr>
        <w:suppressAutoHyphens w:val="0"/>
        <w:jc w:val="both"/>
        <w:rPr>
          <w:rFonts w:ascii="Arial" w:hAnsi="Arial" w:cs="Arial"/>
          <w:b/>
          <w:bCs/>
          <w:iCs/>
          <w:sz w:val="22"/>
          <w:szCs w:val="22"/>
          <w:u w:val="single"/>
          <w:lang w:eastAsia="en-US"/>
        </w:rPr>
      </w:pPr>
      <w:r w:rsidRPr="00C967BA">
        <w:rPr>
          <w:rFonts w:ascii="Arial" w:hAnsi="Arial" w:cs="Arial"/>
          <w:b/>
          <w:bCs/>
          <w:iCs/>
          <w:sz w:val="22"/>
          <w:szCs w:val="22"/>
          <w:u w:val="single"/>
          <w:lang w:eastAsia="en-US"/>
        </w:rPr>
        <w:t>Напомене:</w:t>
      </w:r>
    </w:p>
    <w:p w:rsidR="00C967BA" w:rsidRPr="00C967BA" w:rsidRDefault="00C967BA" w:rsidP="00C967BA">
      <w:pPr>
        <w:suppressAutoHyphens w:val="0"/>
        <w:autoSpaceDE w:val="0"/>
        <w:autoSpaceDN w:val="0"/>
        <w:adjustRightInd w:val="0"/>
        <w:spacing w:before="120"/>
        <w:jc w:val="both"/>
        <w:rPr>
          <w:rFonts w:ascii="Arial" w:eastAsia="TimesNewRomanPS-BoldMT" w:hAnsi="Arial" w:cs="Arial"/>
          <w:bCs/>
          <w:iCs/>
          <w:sz w:val="22"/>
          <w:szCs w:val="22"/>
          <w:lang w:eastAsia="en-US"/>
        </w:rPr>
      </w:pPr>
      <w:r w:rsidRPr="00C967BA">
        <w:rPr>
          <w:rFonts w:ascii="Arial" w:eastAsia="TimesNewRomanPS-BoldMT" w:hAnsi="Arial" w:cs="Arial"/>
          <w:bCs/>
          <w:iCs/>
          <w:sz w:val="22"/>
          <w:szCs w:val="22"/>
          <w:lang w:eastAsia="en-US"/>
        </w:rPr>
        <w:t>-  Понуђач је обавезан да у обрасцу понуде попуни све комерцијалне услове (сва празна поља).</w:t>
      </w:r>
    </w:p>
    <w:p w:rsidR="00B03713" w:rsidRDefault="00C967BA" w:rsidP="00C967BA">
      <w:pPr>
        <w:tabs>
          <w:tab w:val="left" w:pos="7515"/>
        </w:tabs>
        <w:rPr>
          <w:rFonts w:ascii="Arial" w:eastAsia="TimesNewRomanPS-BoldMT" w:hAnsi="Arial" w:cs="Arial"/>
          <w:bCs/>
          <w:iCs/>
          <w:sz w:val="22"/>
          <w:szCs w:val="22"/>
          <w:lang w:val="ru-RU" w:eastAsia="en-US"/>
        </w:rPr>
      </w:pPr>
      <w:r w:rsidRPr="00C967BA">
        <w:rPr>
          <w:rFonts w:ascii="Arial" w:eastAsia="TimesNewRomanPS-BoldMT" w:hAnsi="Arial" w:cs="Arial"/>
          <w:bCs/>
          <w:iCs/>
          <w:sz w:val="22"/>
          <w:szCs w:val="22"/>
          <w:lang w:val="en-US" w:eastAsia="en-US"/>
        </w:rPr>
        <w:t xml:space="preserve">- </w:t>
      </w:r>
      <w:r w:rsidRPr="00C967BA">
        <w:rPr>
          <w:rFonts w:ascii="Arial" w:eastAsia="TimesNewRomanPS-BoldMT" w:hAnsi="Arial" w:cs="Arial"/>
          <w:bCs/>
          <w:iCs/>
          <w:sz w:val="22"/>
          <w:szCs w:val="22"/>
          <w:lang w:val="ru-RU" w:eastAsia="en-US"/>
        </w:rPr>
        <w:t>Уколико понуђачи подносе заједничку понуду</w:t>
      </w:r>
      <w:proofErr w:type="gramStart"/>
      <w:r w:rsidRPr="00C967BA">
        <w:rPr>
          <w:rFonts w:ascii="Arial" w:eastAsia="TimesNewRomanPS-BoldMT" w:hAnsi="Arial" w:cs="Arial"/>
          <w:bCs/>
          <w:iCs/>
          <w:sz w:val="22"/>
          <w:szCs w:val="22"/>
          <w:lang w:val="ru-RU" w:eastAsia="en-US"/>
        </w:rPr>
        <w:t>,група</w:t>
      </w:r>
      <w:proofErr w:type="gramEnd"/>
      <w:r w:rsidRPr="00C967BA">
        <w:rPr>
          <w:rFonts w:ascii="Arial" w:eastAsia="TimesNewRomanPS-BoldMT" w:hAnsi="Arial" w:cs="Arial"/>
          <w:bCs/>
          <w:iCs/>
          <w:sz w:val="22"/>
          <w:szCs w:val="22"/>
          <w:lang w:val="ru-RU" w:eastAsia="en-US"/>
        </w:rPr>
        <w:t xml:space="preserve"> понуђача може да о</w:t>
      </w:r>
      <w:r w:rsidRPr="00C967BA">
        <w:rPr>
          <w:rFonts w:ascii="Arial" w:eastAsia="TimesNewRomanPS-BoldMT" w:hAnsi="Arial" w:cs="Arial"/>
          <w:bCs/>
          <w:iCs/>
          <w:sz w:val="22"/>
          <w:szCs w:val="22"/>
          <w:lang w:val="en-US" w:eastAsia="en-US"/>
        </w:rPr>
        <w:t>власти</w:t>
      </w:r>
      <w:r w:rsidRPr="00C967BA">
        <w:rPr>
          <w:rFonts w:ascii="Arial" w:eastAsia="TimesNewRomanPS-BoldMT" w:hAnsi="Arial" w:cs="Arial"/>
          <w:bCs/>
          <w:iCs/>
          <w:sz w:val="22"/>
          <w:szCs w:val="22"/>
          <w:lang w:val="ru-RU" w:eastAsia="en-US"/>
        </w:rPr>
        <w:t xml:space="preserve"> једног понуђача из групе понуђача који ће попунити и потписати образац понуде или да образац понуде потпишу сви понуђачи из групе понуђача (у том смислу овај образац треба прилагодити већем броју потписника</w:t>
      </w:r>
    </w:p>
    <w:p w:rsidR="00B03713" w:rsidRDefault="00B03713">
      <w:pPr>
        <w:suppressAutoHyphens w:val="0"/>
        <w:rPr>
          <w:rFonts w:ascii="Arial" w:eastAsia="TimesNewRomanPS-BoldMT" w:hAnsi="Arial" w:cs="Arial"/>
          <w:bCs/>
          <w:iCs/>
          <w:sz w:val="22"/>
          <w:szCs w:val="22"/>
          <w:lang w:val="ru-RU" w:eastAsia="en-US"/>
        </w:rPr>
      </w:pPr>
      <w:r>
        <w:rPr>
          <w:rFonts w:ascii="Arial" w:eastAsia="TimesNewRomanPS-BoldMT" w:hAnsi="Arial" w:cs="Arial"/>
          <w:bCs/>
          <w:iCs/>
          <w:sz w:val="22"/>
          <w:szCs w:val="22"/>
          <w:lang w:val="ru-RU" w:eastAsia="en-US"/>
        </w:rPr>
        <w:br w:type="page"/>
      </w:r>
    </w:p>
    <w:p w:rsidR="00716C74" w:rsidRDefault="00B03713" w:rsidP="00C967BA">
      <w:pPr>
        <w:tabs>
          <w:tab w:val="left" w:pos="7515"/>
        </w:tabs>
        <w:rPr>
          <w:rFonts w:ascii="Arial" w:hAnsi="Arial" w:cs="Arial"/>
          <w:sz w:val="22"/>
          <w:szCs w:val="22"/>
          <w:lang w:val="sr-Cyrl-RS"/>
        </w:rPr>
      </w:pPr>
      <w:r>
        <w:rPr>
          <w:rFonts w:ascii="Arial" w:hAnsi="Arial" w:cs="Arial"/>
          <w:sz w:val="22"/>
          <w:szCs w:val="22"/>
          <w:lang w:val="sr-Cyrl-RS"/>
        </w:rPr>
        <w:lastRenderedPageBreak/>
        <w:t>Прилог 2</w:t>
      </w:r>
    </w:p>
    <w:p w:rsidR="00716C74" w:rsidRPr="00716C74" w:rsidRDefault="00716C74" w:rsidP="00716C74">
      <w:pPr>
        <w:keepNext/>
        <w:tabs>
          <w:tab w:val="left" w:pos="567"/>
        </w:tabs>
        <w:suppressAutoHyphens w:val="0"/>
        <w:ind w:left="360"/>
        <w:jc w:val="center"/>
        <w:outlineLvl w:val="0"/>
        <w:rPr>
          <w:rFonts w:ascii="Arial" w:hAnsi="Arial" w:cs="Arial"/>
          <w:b/>
          <w:sz w:val="22"/>
          <w:szCs w:val="22"/>
          <w:lang w:val="ru-RU" w:eastAsia="en-US"/>
        </w:rPr>
      </w:pPr>
    </w:p>
    <w:p w:rsidR="00716C74" w:rsidRPr="00716C74" w:rsidRDefault="00716C74" w:rsidP="00716C74">
      <w:pPr>
        <w:keepNext/>
        <w:tabs>
          <w:tab w:val="left" w:pos="567"/>
        </w:tabs>
        <w:suppressAutoHyphens w:val="0"/>
        <w:ind w:left="360"/>
        <w:jc w:val="center"/>
        <w:outlineLvl w:val="0"/>
        <w:rPr>
          <w:rFonts w:ascii="Arial" w:hAnsi="Arial" w:cs="Arial"/>
          <w:b/>
          <w:sz w:val="22"/>
          <w:szCs w:val="22"/>
          <w:lang w:val="sr-Cyrl-RS" w:eastAsia="en-US"/>
        </w:rPr>
      </w:pPr>
      <w:r w:rsidRPr="00716C74">
        <w:rPr>
          <w:rFonts w:ascii="Arial" w:hAnsi="Arial" w:cs="Arial"/>
          <w:b/>
          <w:sz w:val="22"/>
          <w:szCs w:val="22"/>
          <w:lang w:val="en-US" w:eastAsia="en-US"/>
        </w:rPr>
        <w:t>8. МОДЕЛ УГОВОРА</w:t>
      </w:r>
    </w:p>
    <w:p w:rsidR="00716C74" w:rsidRPr="00716C74" w:rsidRDefault="00716C74" w:rsidP="00716C74">
      <w:pPr>
        <w:tabs>
          <w:tab w:val="left" w:pos="567"/>
        </w:tabs>
        <w:suppressAutoHyphens w:val="0"/>
        <w:jc w:val="both"/>
        <w:rPr>
          <w:rFonts w:ascii="Arial" w:hAnsi="Arial" w:cs="Arial"/>
          <w:sz w:val="22"/>
          <w:szCs w:val="22"/>
          <w:lang w:val="sr-Cyrl-RS" w:eastAsia="en-US"/>
        </w:rPr>
      </w:pPr>
      <w:r w:rsidRPr="00716C74">
        <w:rPr>
          <w:rFonts w:ascii="Arial" w:hAnsi="Arial" w:cs="Arial"/>
          <w:sz w:val="22"/>
          <w:szCs w:val="22"/>
          <w:lang w:val="sr-Cyrl-RS" w:eastAsia="en-US"/>
        </w:rPr>
        <w:t>У складу са датим Моделом уговора и елементима најповољније понуде биће закључен Уговор о јавној набавци. Понуђач дати Модел уговора потписује и доставља у понуди.</w:t>
      </w:r>
    </w:p>
    <w:p w:rsidR="00716C74" w:rsidRPr="00716C74" w:rsidRDefault="00716C74" w:rsidP="00716C74">
      <w:pPr>
        <w:tabs>
          <w:tab w:val="left" w:pos="567"/>
        </w:tabs>
        <w:suppressAutoHyphens w:val="0"/>
        <w:jc w:val="both"/>
        <w:rPr>
          <w:rFonts w:ascii="Arial" w:hAnsi="Arial" w:cs="Arial"/>
          <w:sz w:val="22"/>
          <w:szCs w:val="22"/>
          <w:lang w:val="sr-Cyrl-RS" w:eastAsia="en-US"/>
        </w:rPr>
      </w:pPr>
    </w:p>
    <w:p w:rsidR="00716C74" w:rsidRPr="00716C74" w:rsidRDefault="00716C74" w:rsidP="00716C74">
      <w:pPr>
        <w:tabs>
          <w:tab w:val="left" w:pos="567"/>
        </w:tabs>
        <w:suppressAutoHyphens w:val="0"/>
        <w:jc w:val="both"/>
        <w:rPr>
          <w:rFonts w:ascii="Arial" w:hAnsi="Arial" w:cs="Arial"/>
          <w:color w:val="000000"/>
          <w:sz w:val="22"/>
          <w:szCs w:val="22"/>
          <w:lang w:val="sr-Cyrl-RS" w:eastAsia="en-US"/>
        </w:rPr>
      </w:pPr>
    </w:p>
    <w:p w:rsidR="00716C74" w:rsidRPr="00716C74" w:rsidRDefault="00716C74" w:rsidP="00716C74">
      <w:pPr>
        <w:tabs>
          <w:tab w:val="left" w:pos="567"/>
        </w:tabs>
        <w:suppressAutoHyphens w:val="0"/>
        <w:jc w:val="both"/>
        <w:rPr>
          <w:rFonts w:ascii="Arial" w:hAnsi="Arial" w:cs="Arial"/>
          <w:b/>
          <w:sz w:val="22"/>
          <w:szCs w:val="22"/>
          <w:lang w:val="sr-Cyrl-RS" w:eastAsia="en-US"/>
        </w:rPr>
      </w:pPr>
      <w:r w:rsidRPr="00716C74">
        <w:rPr>
          <w:rFonts w:ascii="Arial" w:hAnsi="Arial" w:cs="Arial"/>
          <w:b/>
          <w:sz w:val="22"/>
          <w:szCs w:val="22"/>
          <w:lang w:val="sr-Cyrl-RS" w:eastAsia="en-US"/>
        </w:rPr>
        <w:t>Уговорне стране:</w:t>
      </w:r>
    </w:p>
    <w:p w:rsidR="00716C74" w:rsidRPr="00716C74" w:rsidRDefault="00716C74" w:rsidP="00716C74">
      <w:pPr>
        <w:tabs>
          <w:tab w:val="left" w:pos="567"/>
        </w:tabs>
        <w:suppressAutoHyphens w:val="0"/>
        <w:jc w:val="both"/>
        <w:rPr>
          <w:rFonts w:ascii="Arial" w:hAnsi="Arial" w:cs="Arial"/>
          <w:b/>
          <w:sz w:val="22"/>
          <w:szCs w:val="22"/>
          <w:lang w:val="sr-Cyrl-RS" w:eastAsia="en-US"/>
        </w:rPr>
      </w:pPr>
    </w:p>
    <w:p w:rsidR="00716C74" w:rsidRPr="00716C74" w:rsidRDefault="00716C74" w:rsidP="00716C74">
      <w:pPr>
        <w:tabs>
          <w:tab w:val="left" w:pos="567"/>
        </w:tabs>
        <w:suppressAutoHyphens w:val="0"/>
        <w:jc w:val="both"/>
        <w:rPr>
          <w:rFonts w:ascii="Arial" w:hAnsi="Arial" w:cs="Arial"/>
          <w:b/>
          <w:sz w:val="22"/>
          <w:szCs w:val="22"/>
          <w:lang w:val="sr-Cyrl-RS" w:eastAsia="en-US"/>
        </w:rPr>
      </w:pP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b/>
          <w:sz w:val="22"/>
          <w:szCs w:val="22"/>
          <w:lang w:val="en-US" w:eastAsia="en-US"/>
        </w:rPr>
        <w:t>КОРИСНИК УСЛУГЕ</w:t>
      </w:r>
      <w:r w:rsidRPr="00716C74">
        <w:rPr>
          <w:rFonts w:ascii="Arial" w:hAnsi="Arial" w:cs="Arial"/>
          <w:sz w:val="22"/>
          <w:szCs w:val="22"/>
          <w:lang w:val="en-US" w:eastAsia="en-US"/>
        </w:rPr>
        <w:t xml:space="preserve">: </w:t>
      </w:r>
    </w:p>
    <w:p w:rsidR="00716C74" w:rsidRPr="00716C74" w:rsidRDefault="00716C74" w:rsidP="00716C74">
      <w:pPr>
        <w:tabs>
          <w:tab w:val="left" w:pos="567"/>
        </w:tabs>
        <w:suppressAutoHyphens w:val="0"/>
        <w:jc w:val="both"/>
        <w:rPr>
          <w:rFonts w:ascii="Arial" w:hAnsi="Arial" w:cs="Arial"/>
          <w:sz w:val="22"/>
          <w:szCs w:val="22"/>
          <w:lang w:val="en-US" w:eastAsia="en-US"/>
        </w:rPr>
      </w:pPr>
    </w:p>
    <w:p w:rsidR="00716C74" w:rsidRPr="00716C74" w:rsidRDefault="00716C74" w:rsidP="00716C74">
      <w:pPr>
        <w:numPr>
          <w:ilvl w:val="0"/>
          <w:numId w:val="17"/>
        </w:numPr>
        <w:suppressAutoHyphens w:val="0"/>
        <w:spacing w:before="120"/>
        <w:ind w:left="0" w:firstLine="0"/>
        <w:contextualSpacing/>
        <w:jc w:val="both"/>
        <w:rPr>
          <w:rFonts w:ascii="Arial" w:eastAsia="Calibri" w:hAnsi="Arial" w:cs="Arial"/>
          <w:sz w:val="22"/>
          <w:szCs w:val="22"/>
          <w:lang w:val="en-US" w:eastAsia="en-US"/>
        </w:rPr>
      </w:pPr>
      <w:r w:rsidRPr="00716C74">
        <w:rPr>
          <w:rFonts w:ascii="Arial" w:eastAsia="Calibri" w:hAnsi="Arial" w:cs="Arial"/>
          <w:sz w:val="22"/>
          <w:szCs w:val="22"/>
          <w:lang w:val="en-US" w:eastAsia="en-US"/>
        </w:rPr>
        <w:t>Јавно предузеће „Електропривреда Србије</w:t>
      </w:r>
      <w:proofErr w:type="gramStart"/>
      <w:r w:rsidRPr="00716C74">
        <w:rPr>
          <w:rFonts w:ascii="Arial" w:eastAsia="Calibri" w:hAnsi="Arial" w:cs="Arial"/>
          <w:sz w:val="22"/>
          <w:szCs w:val="22"/>
          <w:lang w:val="en-US" w:eastAsia="en-US"/>
        </w:rPr>
        <w:t>“ из</w:t>
      </w:r>
      <w:proofErr w:type="gramEnd"/>
      <w:r w:rsidRPr="00716C74">
        <w:rPr>
          <w:rFonts w:ascii="Arial" w:eastAsia="Calibri" w:hAnsi="Arial" w:cs="Arial"/>
          <w:sz w:val="22"/>
          <w:szCs w:val="22"/>
          <w:lang w:val="en-US" w:eastAsia="en-US"/>
        </w:rPr>
        <w:t xml:space="preserve"> Београда, Улица Балканска бр. 13.,огранак ТЕНТ Београд-Обреновац, 11500 Обреновац, Богољуба Урошевића Црног 44., матични број 20053658, ПИБ 103920327, текући рачун 160-700-13 Banka Intesа ад Београд, које, у име и за рачун ЈП ЕПС, по пуномоћју бр. 12.01.296992/1-17 од 15.06.2017.године, заступа финансијски директор ТЕНТ Жељко Вујиновић, дипл. </w:t>
      </w:r>
      <w:proofErr w:type="gramStart"/>
      <w:r w:rsidRPr="00716C74">
        <w:rPr>
          <w:rFonts w:ascii="Arial" w:eastAsia="Calibri" w:hAnsi="Arial" w:cs="Arial"/>
          <w:sz w:val="22"/>
          <w:szCs w:val="22"/>
          <w:lang w:val="en-US" w:eastAsia="en-US"/>
        </w:rPr>
        <w:t>екон</w:t>
      </w:r>
      <w:proofErr w:type="gramEnd"/>
      <w:r w:rsidRPr="00716C74">
        <w:rPr>
          <w:rFonts w:ascii="Arial" w:eastAsia="Calibri" w:hAnsi="Arial" w:cs="Arial"/>
          <w:sz w:val="22"/>
          <w:szCs w:val="22"/>
          <w:lang w:val="en-US" w:eastAsia="en-US"/>
        </w:rPr>
        <w:t xml:space="preserve">. (у даљем тексту: Корисник услуге)  </w:t>
      </w:r>
    </w:p>
    <w:p w:rsidR="00716C74" w:rsidRPr="00716C74" w:rsidRDefault="00716C74" w:rsidP="00716C74">
      <w:pPr>
        <w:tabs>
          <w:tab w:val="left" w:pos="567"/>
        </w:tabs>
        <w:suppressAutoHyphens w:val="0"/>
        <w:jc w:val="both"/>
        <w:rPr>
          <w:rFonts w:ascii="Arial" w:hAnsi="Arial" w:cs="Arial"/>
          <w:sz w:val="22"/>
          <w:szCs w:val="22"/>
          <w:lang w:val="en-US" w:eastAsia="en-US"/>
        </w:rPr>
      </w:pPr>
    </w:p>
    <w:p w:rsidR="00716C74" w:rsidRPr="00716C74" w:rsidRDefault="00716C74" w:rsidP="00716C74">
      <w:pPr>
        <w:tabs>
          <w:tab w:val="left" w:pos="567"/>
        </w:tabs>
        <w:suppressAutoHyphens w:val="0"/>
        <w:jc w:val="both"/>
        <w:rPr>
          <w:rFonts w:ascii="Arial" w:hAnsi="Arial" w:cs="Arial"/>
          <w:sz w:val="22"/>
          <w:szCs w:val="22"/>
          <w:lang w:val="en-US" w:eastAsia="en-US"/>
        </w:rPr>
      </w:pPr>
      <w:proofErr w:type="gramStart"/>
      <w:r w:rsidRPr="00716C74">
        <w:rPr>
          <w:rFonts w:ascii="Arial" w:hAnsi="Arial" w:cs="Arial"/>
          <w:sz w:val="22"/>
          <w:szCs w:val="22"/>
          <w:lang w:val="en-US" w:eastAsia="en-US"/>
        </w:rPr>
        <w:t>и</w:t>
      </w:r>
      <w:proofErr w:type="gramEnd"/>
    </w:p>
    <w:p w:rsidR="00716C74" w:rsidRPr="00716C74" w:rsidRDefault="00716C74" w:rsidP="00716C74">
      <w:pPr>
        <w:tabs>
          <w:tab w:val="left" w:pos="567"/>
        </w:tabs>
        <w:suppressAutoHyphens w:val="0"/>
        <w:jc w:val="both"/>
        <w:rPr>
          <w:rFonts w:ascii="Arial" w:hAnsi="Arial" w:cs="Arial"/>
          <w:sz w:val="22"/>
          <w:szCs w:val="22"/>
          <w:lang w:val="en-US" w:eastAsia="en-US"/>
        </w:rPr>
      </w:pP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b/>
          <w:sz w:val="22"/>
          <w:szCs w:val="22"/>
          <w:lang w:val="en-US" w:eastAsia="en-US"/>
        </w:rPr>
        <w:t>ПРУЖАЛАЦ УСЛУГЕ</w:t>
      </w:r>
      <w:r w:rsidRPr="00716C74">
        <w:rPr>
          <w:rFonts w:ascii="Arial" w:hAnsi="Arial" w:cs="Arial"/>
          <w:sz w:val="22"/>
          <w:szCs w:val="22"/>
          <w:lang w:val="en-US" w:eastAsia="en-US"/>
        </w:rPr>
        <w:t xml:space="preserve">:  </w:t>
      </w:r>
    </w:p>
    <w:p w:rsidR="00716C74" w:rsidRPr="00716C74" w:rsidRDefault="00716C74" w:rsidP="00716C74">
      <w:pPr>
        <w:tabs>
          <w:tab w:val="left" w:pos="567"/>
        </w:tabs>
        <w:suppressAutoHyphens w:val="0"/>
        <w:jc w:val="both"/>
        <w:rPr>
          <w:rFonts w:ascii="Arial" w:hAnsi="Arial" w:cs="Arial"/>
          <w:sz w:val="22"/>
          <w:szCs w:val="22"/>
          <w:lang w:val="en-US" w:eastAsia="en-US"/>
        </w:rPr>
      </w:pPr>
    </w:p>
    <w:p w:rsidR="00716C74" w:rsidRPr="00716C74" w:rsidRDefault="00716C74" w:rsidP="00716C74">
      <w:pPr>
        <w:numPr>
          <w:ilvl w:val="0"/>
          <w:numId w:val="17"/>
        </w:numPr>
        <w:suppressAutoHyphens w:val="0"/>
        <w:spacing w:before="120"/>
        <w:ind w:left="0" w:firstLine="0"/>
        <w:contextualSpacing/>
        <w:jc w:val="both"/>
        <w:rPr>
          <w:rFonts w:ascii="Arial" w:eastAsia="Calibri" w:hAnsi="Arial" w:cs="Arial"/>
          <w:sz w:val="22"/>
          <w:szCs w:val="22"/>
          <w:lang w:val="en-US" w:eastAsia="en-US"/>
        </w:rPr>
      </w:pPr>
      <w:r w:rsidRPr="00716C74">
        <w:rPr>
          <w:rFonts w:ascii="Arial" w:eastAsia="Calibri" w:hAnsi="Arial" w:cs="Arial"/>
          <w:sz w:val="22"/>
          <w:szCs w:val="22"/>
          <w:lang w:val="en-US" w:eastAsia="en-US"/>
        </w:rPr>
        <w:t xml:space="preserve">_________________ </w:t>
      </w:r>
      <w:proofErr w:type="gramStart"/>
      <w:r w:rsidRPr="00716C74">
        <w:rPr>
          <w:rFonts w:ascii="Arial" w:eastAsia="Calibri" w:hAnsi="Arial" w:cs="Arial"/>
          <w:sz w:val="22"/>
          <w:szCs w:val="22"/>
          <w:lang w:val="en-US" w:eastAsia="en-US"/>
        </w:rPr>
        <w:t>из</w:t>
      </w:r>
      <w:proofErr w:type="gramEnd"/>
      <w:r w:rsidRPr="00716C74">
        <w:rPr>
          <w:rFonts w:ascii="Arial" w:eastAsia="Calibri" w:hAnsi="Arial" w:cs="Arial"/>
          <w:sz w:val="22"/>
          <w:szCs w:val="22"/>
          <w:lang w:val="en-US" w:eastAsia="en-US"/>
        </w:rPr>
        <w:t xml:space="preserve"> ________, ул. ____________, бр.____, матични број: ___________, ПИБ: ___________, текући рачун ____________,банка ______________ кога заступа __________________, _____________, (</w:t>
      </w:r>
      <w:r w:rsidRPr="00716C74">
        <w:rPr>
          <w:rFonts w:ascii="Arial" w:eastAsia="Calibri" w:hAnsi="Arial" w:cs="Arial"/>
          <w:color w:val="00B0F0"/>
          <w:sz w:val="22"/>
          <w:szCs w:val="22"/>
          <w:lang w:val="en-US" w:eastAsia="en-US"/>
        </w:rPr>
        <w:t>као лидер у име и за рачун групе понуђача)</w:t>
      </w:r>
      <w:r w:rsidRPr="00716C74">
        <w:rPr>
          <w:rFonts w:ascii="Arial" w:eastAsia="Calibri" w:hAnsi="Arial" w:cs="Arial"/>
          <w:sz w:val="22"/>
          <w:szCs w:val="22"/>
          <w:lang w:val="en-US" w:eastAsia="en-US"/>
        </w:rPr>
        <w:t xml:space="preserve"> </w:t>
      </w:r>
    </w:p>
    <w:p w:rsidR="00716C74" w:rsidRPr="00716C74" w:rsidRDefault="00716C74" w:rsidP="00716C74">
      <w:pPr>
        <w:suppressAutoHyphens w:val="0"/>
        <w:ind w:left="360"/>
        <w:jc w:val="both"/>
        <w:rPr>
          <w:rFonts w:ascii="Arial" w:hAnsi="Arial" w:cs="Arial"/>
          <w:sz w:val="22"/>
          <w:szCs w:val="22"/>
          <w:lang w:val="en-US" w:eastAsia="en-US"/>
        </w:rPr>
      </w:pPr>
    </w:p>
    <w:p w:rsidR="00716C74" w:rsidRPr="00716C74" w:rsidRDefault="00716C74" w:rsidP="00716C74">
      <w:pPr>
        <w:suppressAutoHyphens w:val="0"/>
        <w:jc w:val="both"/>
        <w:rPr>
          <w:rFonts w:ascii="Arial" w:eastAsia="Calibri" w:hAnsi="Arial" w:cs="Arial"/>
          <w:sz w:val="22"/>
          <w:szCs w:val="22"/>
          <w:lang w:val="sr-Cyrl-BA" w:eastAsia="en-US"/>
        </w:rPr>
      </w:pPr>
      <w:r w:rsidRPr="00716C74">
        <w:rPr>
          <w:rFonts w:ascii="Arial" w:eastAsia="Calibri" w:hAnsi="Arial" w:cs="Arial"/>
          <w:sz w:val="22"/>
          <w:szCs w:val="22"/>
          <w:lang w:val="en-US" w:eastAsia="en-US"/>
        </w:rPr>
        <w:t>2а</w:t>
      </w:r>
      <w:proofErr w:type="gramStart"/>
      <w:r w:rsidRPr="00716C74">
        <w:rPr>
          <w:rFonts w:ascii="Arial" w:eastAsia="Calibri" w:hAnsi="Arial" w:cs="Arial"/>
          <w:sz w:val="22"/>
          <w:szCs w:val="22"/>
          <w:lang w:val="en-US" w:eastAsia="en-US"/>
        </w:rPr>
        <w:t>)_</w:t>
      </w:r>
      <w:proofErr w:type="gramEnd"/>
      <w:r w:rsidRPr="00716C74">
        <w:rPr>
          <w:rFonts w:ascii="Arial" w:eastAsia="Calibri" w:hAnsi="Arial" w:cs="Arial"/>
          <w:sz w:val="22"/>
          <w:szCs w:val="22"/>
          <w:lang w:val="en-US" w:eastAsia="en-US"/>
        </w:rPr>
        <w:t>_______________________________________из</w:t>
      </w:r>
      <w:r w:rsidRPr="00716C74">
        <w:rPr>
          <w:rFonts w:ascii="Arial" w:eastAsia="Calibri" w:hAnsi="Arial" w:cs="Arial"/>
          <w:sz w:val="22"/>
          <w:szCs w:val="22"/>
          <w:lang w:val="en-US" w:eastAsia="en-US"/>
        </w:rPr>
        <w:tab/>
        <w:t>_____________, улица</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eastAsia="Calibri" w:hAnsi="Arial" w:cs="Arial"/>
          <w:sz w:val="22"/>
          <w:szCs w:val="22"/>
          <w:lang w:val="en-US" w:eastAsia="en-US"/>
        </w:rPr>
        <w:t xml:space="preserve"> ___________________ </w:t>
      </w:r>
      <w:proofErr w:type="gramStart"/>
      <w:r w:rsidRPr="00716C74">
        <w:rPr>
          <w:rFonts w:ascii="Arial" w:eastAsia="Calibri" w:hAnsi="Arial" w:cs="Arial"/>
          <w:sz w:val="22"/>
          <w:szCs w:val="22"/>
          <w:lang w:val="en-US" w:eastAsia="en-US"/>
        </w:rPr>
        <w:t>бр</w:t>
      </w:r>
      <w:proofErr w:type="gramEnd"/>
      <w:r w:rsidRPr="00716C74">
        <w:rPr>
          <w:rFonts w:ascii="Arial" w:eastAsia="Calibri" w:hAnsi="Arial" w:cs="Arial"/>
          <w:sz w:val="22"/>
          <w:szCs w:val="22"/>
          <w:lang w:val="en-US" w:eastAsia="en-US"/>
        </w:rPr>
        <w:t xml:space="preserve">. ___, ПИБ: _____________, матични број _____________, </w:t>
      </w:r>
      <w:r w:rsidRPr="00716C74">
        <w:rPr>
          <w:rFonts w:ascii="Arial" w:hAnsi="Arial" w:cs="Arial"/>
          <w:sz w:val="22"/>
          <w:szCs w:val="22"/>
          <w:lang w:val="en-US" w:eastAsia="en-US"/>
        </w:rPr>
        <w:t>текући рачун ____________</w:t>
      </w:r>
      <w:proofErr w:type="gramStart"/>
      <w:r w:rsidRPr="00716C74">
        <w:rPr>
          <w:rFonts w:ascii="Arial" w:hAnsi="Arial" w:cs="Arial"/>
          <w:sz w:val="22"/>
          <w:szCs w:val="22"/>
          <w:lang w:val="en-US" w:eastAsia="en-US"/>
        </w:rPr>
        <w:t>,банка</w:t>
      </w:r>
      <w:proofErr w:type="gramEnd"/>
      <w:r w:rsidRPr="00716C74">
        <w:rPr>
          <w:rFonts w:ascii="Arial" w:hAnsi="Arial" w:cs="Arial"/>
          <w:sz w:val="22"/>
          <w:szCs w:val="22"/>
          <w:lang w:val="en-US" w:eastAsia="en-US"/>
        </w:rPr>
        <w:t xml:space="preserve"> ______________ ,</w:t>
      </w:r>
      <w:r w:rsidRPr="00716C74">
        <w:rPr>
          <w:rFonts w:ascii="Arial" w:eastAsia="Calibri" w:hAnsi="Arial" w:cs="Arial"/>
          <w:sz w:val="22"/>
          <w:szCs w:val="22"/>
          <w:lang w:val="en-US" w:eastAsia="en-US"/>
        </w:rPr>
        <w:t>кога заступа __________________________, (</w:t>
      </w:r>
      <w:r w:rsidRPr="00716C74">
        <w:rPr>
          <w:rFonts w:ascii="Arial" w:eastAsia="Calibri" w:hAnsi="Arial" w:cs="Arial"/>
          <w:color w:val="00B0F0"/>
          <w:sz w:val="22"/>
          <w:szCs w:val="22"/>
          <w:lang w:val="en-US" w:eastAsia="en-US"/>
        </w:rPr>
        <w:t>члан групе понуђача или подизвођач</w:t>
      </w:r>
      <w:r w:rsidRPr="00716C74">
        <w:rPr>
          <w:rFonts w:ascii="Arial" w:eastAsia="Calibri" w:hAnsi="Arial" w:cs="Arial"/>
          <w:sz w:val="22"/>
          <w:szCs w:val="22"/>
          <w:lang w:val="en-US" w:eastAsia="en-US"/>
        </w:rPr>
        <w:t>)</w:t>
      </w:r>
      <w:r w:rsidRPr="00716C74">
        <w:rPr>
          <w:rFonts w:ascii="Arial" w:hAnsi="Arial" w:cs="Arial"/>
          <w:sz w:val="22"/>
          <w:szCs w:val="22"/>
          <w:lang w:val="en-US" w:eastAsia="en-US"/>
        </w:rPr>
        <w:t xml:space="preserve"> </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w:t>
      </w:r>
      <w:proofErr w:type="gramStart"/>
      <w:r w:rsidRPr="00716C74">
        <w:rPr>
          <w:rFonts w:ascii="Arial" w:hAnsi="Arial" w:cs="Arial"/>
          <w:sz w:val="22"/>
          <w:szCs w:val="22"/>
          <w:lang w:val="en-US" w:eastAsia="en-US"/>
        </w:rPr>
        <w:t>у</w:t>
      </w:r>
      <w:proofErr w:type="gramEnd"/>
      <w:r w:rsidRPr="00716C74">
        <w:rPr>
          <w:rFonts w:ascii="Arial" w:hAnsi="Arial" w:cs="Arial"/>
          <w:sz w:val="22"/>
          <w:szCs w:val="22"/>
          <w:lang w:val="en-US" w:eastAsia="en-US"/>
        </w:rPr>
        <w:t xml:space="preserve"> даљем тексту заједно: Уговорне стране)</w:t>
      </w:r>
    </w:p>
    <w:p w:rsidR="00716C74" w:rsidRPr="00716C74" w:rsidRDefault="00716C74" w:rsidP="00716C74">
      <w:pPr>
        <w:suppressAutoHyphens w:val="0"/>
        <w:jc w:val="both"/>
        <w:rPr>
          <w:rFonts w:ascii="Arial" w:eastAsia="Calibri" w:hAnsi="Arial" w:cs="Arial"/>
          <w:sz w:val="22"/>
          <w:szCs w:val="22"/>
          <w:lang w:val="en-US" w:eastAsia="en-US"/>
        </w:rPr>
      </w:pPr>
    </w:p>
    <w:p w:rsidR="00716C74" w:rsidRPr="00716C74" w:rsidRDefault="00716C74" w:rsidP="00716C74">
      <w:pPr>
        <w:suppressAutoHyphens w:val="0"/>
        <w:jc w:val="both"/>
        <w:rPr>
          <w:rFonts w:ascii="Arial" w:eastAsia="Calibri" w:hAnsi="Arial" w:cs="Arial"/>
          <w:sz w:val="22"/>
          <w:szCs w:val="22"/>
          <w:lang w:val="sr-Cyrl-BA" w:eastAsia="en-US"/>
        </w:rPr>
      </w:pPr>
      <w:r w:rsidRPr="00716C74">
        <w:rPr>
          <w:rFonts w:ascii="Arial" w:eastAsia="Calibri" w:hAnsi="Arial" w:cs="Arial"/>
          <w:sz w:val="22"/>
          <w:szCs w:val="22"/>
          <w:lang w:val="en-US" w:eastAsia="en-US"/>
        </w:rPr>
        <w:t>2б</w:t>
      </w:r>
      <w:proofErr w:type="gramStart"/>
      <w:r w:rsidRPr="00716C74">
        <w:rPr>
          <w:rFonts w:ascii="Arial" w:eastAsia="Calibri" w:hAnsi="Arial" w:cs="Arial"/>
          <w:sz w:val="22"/>
          <w:szCs w:val="22"/>
          <w:lang w:val="en-US" w:eastAsia="en-US"/>
        </w:rPr>
        <w:t>)_</w:t>
      </w:r>
      <w:proofErr w:type="gramEnd"/>
      <w:r w:rsidRPr="00716C74">
        <w:rPr>
          <w:rFonts w:ascii="Arial" w:eastAsia="Calibri" w:hAnsi="Arial" w:cs="Arial"/>
          <w:sz w:val="22"/>
          <w:szCs w:val="22"/>
          <w:lang w:val="en-US" w:eastAsia="en-US"/>
        </w:rPr>
        <w:t>______________________________________из</w:t>
      </w:r>
      <w:r w:rsidRPr="00716C74">
        <w:rPr>
          <w:rFonts w:ascii="Arial" w:eastAsia="Calibri" w:hAnsi="Arial" w:cs="Arial"/>
          <w:sz w:val="22"/>
          <w:szCs w:val="22"/>
          <w:lang w:val="en-US" w:eastAsia="en-US"/>
        </w:rPr>
        <w:tab/>
        <w:t>_____________, улица</w:t>
      </w:r>
    </w:p>
    <w:p w:rsidR="00716C74" w:rsidRPr="00716C74" w:rsidRDefault="00716C74" w:rsidP="00716C74">
      <w:pPr>
        <w:suppressAutoHyphens w:val="0"/>
        <w:jc w:val="both"/>
        <w:rPr>
          <w:rFonts w:ascii="Arial" w:eastAsia="Calibri" w:hAnsi="Arial" w:cs="Arial"/>
          <w:sz w:val="22"/>
          <w:szCs w:val="22"/>
          <w:lang w:val="en-US" w:eastAsia="en-US"/>
        </w:rPr>
      </w:pPr>
      <w:r w:rsidRPr="00716C74">
        <w:rPr>
          <w:rFonts w:ascii="Arial" w:eastAsia="Calibri" w:hAnsi="Arial" w:cs="Arial"/>
          <w:sz w:val="22"/>
          <w:szCs w:val="22"/>
          <w:lang w:val="en-US" w:eastAsia="en-US"/>
        </w:rPr>
        <w:t xml:space="preserve"> ___________________ </w:t>
      </w:r>
      <w:proofErr w:type="gramStart"/>
      <w:r w:rsidRPr="00716C74">
        <w:rPr>
          <w:rFonts w:ascii="Arial" w:eastAsia="Calibri" w:hAnsi="Arial" w:cs="Arial"/>
          <w:sz w:val="22"/>
          <w:szCs w:val="22"/>
          <w:lang w:val="en-US" w:eastAsia="en-US"/>
        </w:rPr>
        <w:t>бр</w:t>
      </w:r>
      <w:proofErr w:type="gramEnd"/>
      <w:r w:rsidRPr="00716C74">
        <w:rPr>
          <w:rFonts w:ascii="Arial" w:eastAsia="Calibri" w:hAnsi="Arial" w:cs="Arial"/>
          <w:sz w:val="22"/>
          <w:szCs w:val="22"/>
          <w:lang w:val="en-US" w:eastAsia="en-US"/>
        </w:rPr>
        <w:t xml:space="preserve">. ___, ПИБ: _____________, матични број _____________, </w:t>
      </w:r>
    </w:p>
    <w:p w:rsidR="00716C74" w:rsidRPr="00716C74" w:rsidRDefault="00716C74" w:rsidP="00716C74">
      <w:pPr>
        <w:suppressAutoHyphens w:val="0"/>
        <w:jc w:val="both"/>
        <w:rPr>
          <w:rFonts w:ascii="Arial" w:eastAsia="Calibri" w:hAnsi="Arial" w:cs="Arial"/>
          <w:sz w:val="22"/>
          <w:szCs w:val="22"/>
          <w:lang w:val="en-US" w:eastAsia="en-US"/>
        </w:rPr>
      </w:pPr>
      <w:proofErr w:type="gramStart"/>
      <w:r w:rsidRPr="00716C74">
        <w:rPr>
          <w:rFonts w:ascii="Arial" w:hAnsi="Arial" w:cs="Arial"/>
          <w:sz w:val="22"/>
          <w:szCs w:val="22"/>
          <w:lang w:val="en-US" w:eastAsia="en-US"/>
        </w:rPr>
        <w:t>текући</w:t>
      </w:r>
      <w:proofErr w:type="gramEnd"/>
      <w:r w:rsidRPr="00716C74">
        <w:rPr>
          <w:rFonts w:ascii="Arial" w:hAnsi="Arial" w:cs="Arial"/>
          <w:sz w:val="22"/>
          <w:szCs w:val="22"/>
          <w:lang w:val="en-US" w:eastAsia="en-US"/>
        </w:rPr>
        <w:t xml:space="preserve"> рачун ____________,банка ______________ ,</w:t>
      </w:r>
      <w:r w:rsidRPr="00716C74">
        <w:rPr>
          <w:rFonts w:ascii="Arial" w:eastAsia="Calibri" w:hAnsi="Arial" w:cs="Arial"/>
          <w:sz w:val="22"/>
          <w:szCs w:val="22"/>
          <w:lang w:val="en-US" w:eastAsia="en-US"/>
        </w:rPr>
        <w:t>кога  заступа _______________________, (</w:t>
      </w:r>
      <w:r w:rsidRPr="00716C74">
        <w:rPr>
          <w:rFonts w:ascii="Arial" w:eastAsia="Calibri" w:hAnsi="Arial" w:cs="Arial"/>
          <w:color w:val="00B0F0"/>
          <w:sz w:val="22"/>
          <w:szCs w:val="22"/>
          <w:lang w:val="en-US" w:eastAsia="en-US"/>
        </w:rPr>
        <w:t>члан групе понуђача или подизвођач</w:t>
      </w:r>
      <w:r w:rsidRPr="00716C74">
        <w:rPr>
          <w:rFonts w:ascii="Arial" w:eastAsia="Calibri" w:hAnsi="Arial" w:cs="Arial"/>
          <w:sz w:val="22"/>
          <w:szCs w:val="22"/>
          <w:lang w:val="en-US" w:eastAsia="en-US"/>
        </w:rPr>
        <w:t>),</w:t>
      </w:r>
    </w:p>
    <w:p w:rsidR="00716C74" w:rsidRPr="00716C74" w:rsidRDefault="00716C74" w:rsidP="00716C74">
      <w:pPr>
        <w:suppressAutoHyphens w:val="0"/>
        <w:jc w:val="both"/>
        <w:rPr>
          <w:rFonts w:ascii="Arial" w:eastAsia="Calibri" w:hAnsi="Arial" w:cs="Arial"/>
          <w:sz w:val="22"/>
          <w:szCs w:val="22"/>
          <w:lang w:val="en-US" w:eastAsia="en-US"/>
        </w:rPr>
      </w:pPr>
      <w:r w:rsidRPr="00716C74">
        <w:rPr>
          <w:rFonts w:ascii="Arial" w:hAnsi="Arial" w:cs="Arial"/>
          <w:sz w:val="22"/>
          <w:szCs w:val="22"/>
          <w:lang w:val="en-US" w:eastAsia="en-US"/>
        </w:rPr>
        <w:t xml:space="preserve"> (</w:t>
      </w:r>
      <w:proofErr w:type="gramStart"/>
      <w:r w:rsidRPr="00716C74">
        <w:rPr>
          <w:rFonts w:ascii="Arial" w:hAnsi="Arial" w:cs="Arial"/>
          <w:sz w:val="22"/>
          <w:szCs w:val="22"/>
          <w:lang w:val="en-US" w:eastAsia="en-US"/>
        </w:rPr>
        <w:t>у</w:t>
      </w:r>
      <w:proofErr w:type="gramEnd"/>
      <w:r w:rsidRPr="00716C74">
        <w:rPr>
          <w:rFonts w:ascii="Arial" w:hAnsi="Arial" w:cs="Arial"/>
          <w:sz w:val="22"/>
          <w:szCs w:val="22"/>
          <w:lang w:val="en-US" w:eastAsia="en-US"/>
        </w:rPr>
        <w:t xml:space="preserve"> даљем тексту: Пружалац услуге) </w:t>
      </w:r>
    </w:p>
    <w:p w:rsidR="00716C74" w:rsidRPr="00716C74" w:rsidRDefault="00716C74" w:rsidP="00716C74">
      <w:pPr>
        <w:tabs>
          <w:tab w:val="left" w:pos="567"/>
        </w:tabs>
        <w:suppressAutoHyphens w:val="0"/>
        <w:jc w:val="both"/>
        <w:rPr>
          <w:rFonts w:ascii="Arial" w:hAnsi="Arial" w:cs="Arial"/>
          <w:sz w:val="22"/>
          <w:szCs w:val="22"/>
          <w:lang w:val="en-US" w:eastAsia="en-US"/>
        </w:rPr>
      </w:pPr>
    </w:p>
    <w:p w:rsidR="00716C74" w:rsidRPr="00716C74" w:rsidRDefault="00716C74" w:rsidP="00716C74">
      <w:pPr>
        <w:tabs>
          <w:tab w:val="left" w:pos="567"/>
        </w:tabs>
        <w:suppressAutoHyphens w:val="0"/>
        <w:jc w:val="both"/>
        <w:rPr>
          <w:rFonts w:ascii="Arial" w:hAnsi="Arial" w:cs="Arial"/>
          <w:sz w:val="22"/>
          <w:szCs w:val="22"/>
          <w:lang w:val="en-US" w:eastAsia="en-US"/>
        </w:rPr>
      </w:pPr>
    </w:p>
    <w:p w:rsidR="00716C74" w:rsidRPr="00716C74" w:rsidRDefault="00716C74" w:rsidP="00716C74">
      <w:pPr>
        <w:tabs>
          <w:tab w:val="left" w:pos="567"/>
        </w:tabs>
        <w:suppressAutoHyphens w:val="0"/>
        <w:jc w:val="both"/>
        <w:rPr>
          <w:rFonts w:ascii="Arial" w:hAnsi="Arial" w:cs="Arial"/>
          <w:sz w:val="22"/>
          <w:szCs w:val="22"/>
          <w:lang w:val="en-US" w:eastAsia="en-US"/>
        </w:rPr>
      </w:pPr>
      <w:proofErr w:type="gramStart"/>
      <w:r w:rsidRPr="00716C74">
        <w:rPr>
          <w:rFonts w:ascii="Arial" w:hAnsi="Arial" w:cs="Arial"/>
          <w:sz w:val="22"/>
          <w:szCs w:val="22"/>
          <w:lang w:val="en-US" w:eastAsia="en-US"/>
        </w:rPr>
        <w:t>закључиле</w:t>
      </w:r>
      <w:proofErr w:type="gramEnd"/>
      <w:r w:rsidRPr="00716C74">
        <w:rPr>
          <w:rFonts w:ascii="Arial" w:hAnsi="Arial" w:cs="Arial"/>
          <w:sz w:val="22"/>
          <w:szCs w:val="22"/>
          <w:lang w:val="en-US" w:eastAsia="en-US"/>
        </w:rPr>
        <w:t xml:space="preserve"> су у </w:t>
      </w:r>
      <w:r w:rsidRPr="00716C74">
        <w:rPr>
          <w:rFonts w:ascii="Arial" w:hAnsi="Arial" w:cs="Arial"/>
          <w:color w:val="00B0F0"/>
          <w:sz w:val="22"/>
          <w:szCs w:val="22"/>
          <w:lang w:val="en-US" w:eastAsia="en-US"/>
        </w:rPr>
        <w:t>Обреновцу</w:t>
      </w:r>
      <w:r w:rsidRPr="00716C74">
        <w:rPr>
          <w:rFonts w:ascii="Arial" w:hAnsi="Arial" w:cs="Arial"/>
          <w:sz w:val="22"/>
          <w:szCs w:val="22"/>
          <w:lang w:val="en-US" w:eastAsia="en-US"/>
        </w:rPr>
        <w:t xml:space="preserve">, следећи </w:t>
      </w:r>
      <w:r w:rsidRPr="00716C74">
        <w:rPr>
          <w:rFonts w:ascii="Arial" w:hAnsi="Arial" w:cs="Arial"/>
          <w:sz w:val="22"/>
          <w:szCs w:val="22"/>
          <w:lang w:val="sr-Cyrl-RS" w:eastAsia="en-US"/>
        </w:rPr>
        <w:t>уговор</w:t>
      </w:r>
      <w:r w:rsidRPr="00716C74">
        <w:rPr>
          <w:rFonts w:ascii="Arial" w:hAnsi="Arial" w:cs="Arial"/>
          <w:sz w:val="22"/>
          <w:szCs w:val="22"/>
          <w:lang w:val="en-US" w:eastAsia="en-US"/>
        </w:rPr>
        <w:t>:</w:t>
      </w:r>
    </w:p>
    <w:p w:rsidR="00716C74" w:rsidRPr="00716C74" w:rsidRDefault="00716C74" w:rsidP="00716C74">
      <w:pPr>
        <w:tabs>
          <w:tab w:val="left" w:pos="567"/>
        </w:tabs>
        <w:suppressAutoHyphens w:val="0"/>
        <w:jc w:val="both"/>
        <w:rPr>
          <w:rFonts w:ascii="Arial" w:hAnsi="Arial" w:cs="Arial"/>
          <w:sz w:val="22"/>
          <w:szCs w:val="22"/>
          <w:lang w:val="en-US" w:eastAsia="en-US"/>
        </w:rPr>
      </w:pPr>
    </w:p>
    <w:p w:rsidR="00716C74" w:rsidRPr="00716C74" w:rsidRDefault="00716C74" w:rsidP="00716C74">
      <w:pPr>
        <w:tabs>
          <w:tab w:val="left" w:pos="567"/>
        </w:tabs>
        <w:suppressAutoHyphens w:val="0"/>
        <w:jc w:val="both"/>
        <w:rPr>
          <w:rFonts w:ascii="Arial" w:hAnsi="Arial" w:cs="Arial"/>
          <w:sz w:val="22"/>
          <w:szCs w:val="22"/>
          <w:lang w:val="sr-Cyrl-RS" w:eastAsia="en-US"/>
        </w:rPr>
      </w:pPr>
    </w:p>
    <w:p w:rsidR="00716C74" w:rsidRPr="00716C74" w:rsidRDefault="00716C74" w:rsidP="00716C74">
      <w:pPr>
        <w:tabs>
          <w:tab w:val="left" w:pos="567"/>
        </w:tabs>
        <w:suppressAutoHyphens w:val="0"/>
        <w:jc w:val="center"/>
        <w:rPr>
          <w:rFonts w:ascii="Arial" w:hAnsi="Arial" w:cs="Arial"/>
          <w:b/>
          <w:sz w:val="22"/>
          <w:szCs w:val="22"/>
          <w:lang w:val="sr-Cyrl-RS" w:eastAsia="en-US"/>
        </w:rPr>
      </w:pPr>
      <w:r w:rsidRPr="00716C74">
        <w:rPr>
          <w:rFonts w:ascii="Arial" w:hAnsi="Arial" w:cs="Arial"/>
          <w:b/>
          <w:sz w:val="22"/>
          <w:szCs w:val="22"/>
          <w:lang w:val="sr-Cyrl-RS" w:eastAsia="en-US"/>
        </w:rPr>
        <w:t>УГОВОР О ПРУЖАЊУ УСЛУГЕ</w:t>
      </w:r>
    </w:p>
    <w:p w:rsidR="00716C74" w:rsidRPr="00716C74" w:rsidRDefault="00716C74" w:rsidP="00716C74">
      <w:pPr>
        <w:tabs>
          <w:tab w:val="left" w:pos="567"/>
        </w:tabs>
        <w:suppressAutoHyphens w:val="0"/>
        <w:jc w:val="both"/>
        <w:rPr>
          <w:rFonts w:ascii="Arial" w:hAnsi="Arial" w:cs="Arial"/>
          <w:sz w:val="22"/>
          <w:szCs w:val="22"/>
          <w:lang w:val="sr-Cyrl-RS" w:eastAsia="en-US"/>
        </w:rPr>
      </w:pPr>
    </w:p>
    <w:p w:rsidR="00716C74" w:rsidRPr="00716C74" w:rsidRDefault="00716C74" w:rsidP="00716C74">
      <w:pPr>
        <w:tabs>
          <w:tab w:val="left" w:pos="567"/>
        </w:tabs>
        <w:suppressAutoHyphens w:val="0"/>
        <w:jc w:val="both"/>
        <w:rPr>
          <w:rFonts w:ascii="Arial" w:hAnsi="Arial" w:cs="Arial"/>
          <w:sz w:val="22"/>
          <w:szCs w:val="22"/>
          <w:lang w:val="sr-Cyrl-RS" w:eastAsia="en-US"/>
        </w:rPr>
      </w:pPr>
    </w:p>
    <w:p w:rsidR="00716C74" w:rsidRPr="00716C74" w:rsidRDefault="00716C74" w:rsidP="00716C74">
      <w:pPr>
        <w:tabs>
          <w:tab w:val="left" w:pos="567"/>
        </w:tabs>
        <w:suppressAutoHyphens w:val="0"/>
        <w:jc w:val="center"/>
        <w:rPr>
          <w:rFonts w:ascii="Arial" w:hAnsi="Arial" w:cs="Arial"/>
          <w:b/>
          <w:sz w:val="22"/>
          <w:szCs w:val="22"/>
          <w:lang w:val="sr-Cyrl-RS" w:eastAsia="en-US"/>
        </w:rPr>
      </w:pPr>
      <w:r w:rsidRPr="00716C74">
        <w:rPr>
          <w:rFonts w:ascii="Arial" w:hAnsi="Arial" w:cs="Arial"/>
          <w:b/>
          <w:sz w:val="22"/>
          <w:szCs w:val="22"/>
          <w:lang w:val="sr-Cyrl-RS" w:eastAsia="en-US"/>
        </w:rPr>
        <w:t>УВОДНЕ ОДРЕДБЕ</w:t>
      </w:r>
    </w:p>
    <w:p w:rsidR="00716C74" w:rsidRPr="00716C74" w:rsidRDefault="00716C74" w:rsidP="00716C74">
      <w:pPr>
        <w:tabs>
          <w:tab w:val="left" w:pos="567"/>
        </w:tabs>
        <w:suppressAutoHyphens w:val="0"/>
        <w:jc w:val="both"/>
        <w:rPr>
          <w:rFonts w:ascii="Arial" w:hAnsi="Arial" w:cs="Arial"/>
          <w:sz w:val="22"/>
          <w:szCs w:val="22"/>
          <w:lang w:val="sr-Cyrl-RS" w:eastAsia="en-US"/>
        </w:rPr>
      </w:pP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Уговорне стране констатују:</w:t>
      </w:r>
    </w:p>
    <w:p w:rsidR="00716C74" w:rsidRPr="00716C74" w:rsidRDefault="00716C74" w:rsidP="00716C74">
      <w:pPr>
        <w:numPr>
          <w:ilvl w:val="0"/>
          <w:numId w:val="19"/>
        </w:numPr>
        <w:tabs>
          <w:tab w:val="left" w:pos="567"/>
        </w:tabs>
        <w:suppressAutoHyphens w:val="0"/>
        <w:spacing w:before="120"/>
        <w:jc w:val="both"/>
        <w:rPr>
          <w:rFonts w:ascii="Arial" w:hAnsi="Arial" w:cs="Arial"/>
          <w:sz w:val="22"/>
          <w:szCs w:val="22"/>
          <w:lang w:val="en-US" w:eastAsia="en-US"/>
        </w:rPr>
      </w:pPr>
      <w:proofErr w:type="gramStart"/>
      <w:r w:rsidRPr="00716C74">
        <w:rPr>
          <w:rFonts w:ascii="Arial" w:hAnsi="Arial" w:cs="Arial"/>
          <w:sz w:val="22"/>
          <w:szCs w:val="22"/>
          <w:lang w:val="en-US" w:eastAsia="en-US"/>
        </w:rPr>
        <w:lastRenderedPageBreak/>
        <w:t>да</w:t>
      </w:r>
      <w:proofErr w:type="gramEnd"/>
      <w:r w:rsidRPr="00716C74">
        <w:rPr>
          <w:rFonts w:ascii="Arial" w:hAnsi="Arial" w:cs="Arial"/>
          <w:sz w:val="22"/>
          <w:szCs w:val="22"/>
          <w:lang w:val="en-US" w:eastAsia="en-US"/>
        </w:rPr>
        <w:t xml:space="preserve"> је </w:t>
      </w:r>
      <w:r w:rsidRPr="00716C74">
        <w:rPr>
          <w:rFonts w:ascii="Arial" w:hAnsi="Arial" w:cs="Arial"/>
          <w:sz w:val="22"/>
          <w:szCs w:val="22"/>
          <w:lang w:val="sr-Cyrl-RS" w:eastAsia="en-US"/>
        </w:rPr>
        <w:t>Корисник услуга</w:t>
      </w:r>
      <w:r w:rsidRPr="00716C74">
        <w:rPr>
          <w:rFonts w:ascii="Arial" w:hAnsi="Arial" w:cs="Arial"/>
          <w:sz w:val="22"/>
          <w:szCs w:val="22"/>
          <w:lang w:val="en-US" w:eastAsia="en-US"/>
        </w:rPr>
        <w:t xml:space="preserve"> у складу са Конкурсном документацијом а сагласно члану 32. Закона о јавним набавкама („Сл.гласник РС“, бр.124/2012,14/2015 и 68/2015) (даље Закон) спровео отворени поступак  за јавну набавку услуге</w:t>
      </w:r>
      <w:r w:rsidRPr="00716C74">
        <w:rPr>
          <w:rFonts w:ascii="Arial" w:hAnsi="Arial" w:cs="Arial"/>
          <w:sz w:val="22"/>
          <w:szCs w:val="22"/>
          <w:lang w:val="sr-Cyrl-RS" w:eastAsia="en-US"/>
        </w:rPr>
        <w:t xml:space="preserve"> </w:t>
      </w:r>
      <w:r w:rsidRPr="00716C74">
        <w:rPr>
          <w:rFonts w:ascii="Arial" w:eastAsia="TimesNewRomanPS-BoldMT" w:hAnsi="Arial" w:cs="Arial"/>
          <w:bCs/>
          <w:color w:val="000000" w:themeColor="text1"/>
          <w:sz w:val="22"/>
          <w:szCs w:val="22"/>
          <w:lang w:val="en-US" w:eastAsia="en-US"/>
        </w:rPr>
        <w:t>„Апгрејд софтвера СПП Т3000 на Б1 и Општој групи и интеграција управљања дувачима гара и воденим топовим у ДЦС“</w:t>
      </w:r>
      <w:r w:rsidRPr="00716C74">
        <w:rPr>
          <w:rFonts w:ascii="Arial" w:hAnsi="Arial" w:cs="Arial"/>
          <w:sz w:val="22"/>
          <w:szCs w:val="22"/>
          <w:lang w:val="en-US" w:eastAsia="en-US"/>
        </w:rPr>
        <w:t xml:space="preserve"> (у даљем тексту: Услуга), бр.ЈН</w:t>
      </w:r>
      <w:r w:rsidRPr="00716C74">
        <w:rPr>
          <w:rFonts w:ascii="Arial" w:hAnsi="Arial" w:cs="Arial"/>
          <w:sz w:val="22"/>
          <w:szCs w:val="22"/>
          <w:lang w:val="sr-Cyrl-RS" w:eastAsia="en-US"/>
        </w:rPr>
        <w:t xml:space="preserve"> 2733/2019 (3000/0979/2019)</w:t>
      </w:r>
    </w:p>
    <w:p w:rsidR="00716C74" w:rsidRPr="00716C74" w:rsidRDefault="00716C74" w:rsidP="00716C74">
      <w:pPr>
        <w:numPr>
          <w:ilvl w:val="0"/>
          <w:numId w:val="18"/>
        </w:numPr>
        <w:tabs>
          <w:tab w:val="clear" w:pos="1211"/>
          <w:tab w:val="num" w:pos="567"/>
          <w:tab w:val="num" w:pos="720"/>
        </w:tabs>
        <w:suppressAutoHyphens w:val="0"/>
        <w:spacing w:before="120"/>
        <w:ind w:left="568" w:hanging="284"/>
        <w:jc w:val="both"/>
        <w:rPr>
          <w:rFonts w:ascii="Arial" w:hAnsi="Arial" w:cs="Arial"/>
          <w:sz w:val="22"/>
          <w:szCs w:val="22"/>
          <w:lang w:val="ru-RU" w:eastAsia="en-US"/>
        </w:rPr>
      </w:pPr>
      <w:r w:rsidRPr="00716C74">
        <w:rPr>
          <w:rFonts w:ascii="Arial" w:hAnsi="Arial" w:cs="Arial"/>
          <w:sz w:val="22"/>
          <w:szCs w:val="22"/>
          <w:lang w:val="ru-RU" w:eastAsia="en-US"/>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r w:rsidRPr="00716C74">
        <w:rPr>
          <w:rFonts w:ascii="Arial" w:hAnsi="Arial" w:cs="Arial"/>
          <w:color w:val="00B0F0"/>
          <w:sz w:val="22"/>
          <w:szCs w:val="22"/>
          <w:lang w:val="ru-RU" w:eastAsia="en-US"/>
        </w:rPr>
        <w:t xml:space="preserve"> </w:t>
      </w:r>
      <w:r w:rsidRPr="00716C74">
        <w:rPr>
          <w:rFonts w:ascii="Arial" w:hAnsi="Arial" w:cs="Arial"/>
          <w:sz w:val="22"/>
          <w:szCs w:val="22"/>
          <w:lang w:val="ru-RU" w:eastAsia="en-US"/>
        </w:rPr>
        <w:t>и на Порталу Службених гласила и база прописа.</w:t>
      </w:r>
    </w:p>
    <w:p w:rsidR="00716C74" w:rsidRPr="00716C74" w:rsidRDefault="00716C74" w:rsidP="00716C74">
      <w:pPr>
        <w:numPr>
          <w:ilvl w:val="0"/>
          <w:numId w:val="18"/>
        </w:numPr>
        <w:tabs>
          <w:tab w:val="clear" w:pos="1211"/>
          <w:tab w:val="num" w:pos="567"/>
          <w:tab w:val="num" w:pos="720"/>
        </w:tabs>
        <w:suppressAutoHyphens w:val="0"/>
        <w:spacing w:before="120"/>
        <w:ind w:left="568" w:hanging="284"/>
        <w:jc w:val="both"/>
        <w:rPr>
          <w:rFonts w:ascii="Arial" w:hAnsi="Arial" w:cs="Arial"/>
          <w:sz w:val="22"/>
          <w:szCs w:val="22"/>
          <w:lang w:val="ru-RU" w:eastAsia="en-US"/>
        </w:rPr>
      </w:pPr>
      <w:r w:rsidRPr="00716C74">
        <w:rPr>
          <w:rFonts w:ascii="Arial" w:hAnsi="Arial" w:cs="Arial"/>
          <w:sz w:val="22"/>
          <w:szCs w:val="22"/>
          <w:lang w:val="ru-RU" w:eastAsia="en-US"/>
        </w:rPr>
        <w:tab/>
        <w:t xml:space="preserve">да Понуда Понуђача (у даљем тексту: Пружалац услуге) у отвореном поступку за ЈН број </w:t>
      </w:r>
      <w:r w:rsidRPr="00716C74">
        <w:rPr>
          <w:rFonts w:ascii="Arial" w:hAnsi="Arial" w:cs="Arial"/>
          <w:sz w:val="22"/>
          <w:szCs w:val="22"/>
          <w:lang w:val="sr-Cyrl-RS" w:eastAsia="en-US"/>
        </w:rPr>
        <w:t>2733/2019 (3000/0979/2019)</w:t>
      </w:r>
      <w:r w:rsidRPr="00716C74">
        <w:rPr>
          <w:rFonts w:ascii="Arial" w:hAnsi="Arial" w:cs="Arial"/>
          <w:sz w:val="22"/>
          <w:szCs w:val="22"/>
          <w:lang w:val="ru-RU" w:eastAsia="en-US"/>
        </w:rPr>
        <w:t xml:space="preserve">, која је заведена код Корисника услуге под   бројем ______ од _____.2019. године у потпуности одговара захтеву Корисника услуге из позива за подношење понуда и Конкурсној документацији ; </w:t>
      </w:r>
    </w:p>
    <w:p w:rsidR="00716C74" w:rsidRPr="00716C74" w:rsidRDefault="00716C74" w:rsidP="00716C74">
      <w:pPr>
        <w:numPr>
          <w:ilvl w:val="0"/>
          <w:numId w:val="18"/>
        </w:numPr>
        <w:tabs>
          <w:tab w:val="clear" w:pos="1211"/>
          <w:tab w:val="num" w:pos="567"/>
          <w:tab w:val="num" w:pos="720"/>
        </w:tabs>
        <w:suppressAutoHyphens w:val="0"/>
        <w:spacing w:before="120"/>
        <w:ind w:left="568" w:hanging="284"/>
        <w:jc w:val="both"/>
        <w:rPr>
          <w:rFonts w:ascii="Arial" w:hAnsi="Arial" w:cs="Arial"/>
          <w:sz w:val="22"/>
          <w:szCs w:val="22"/>
          <w:lang w:val="ru-RU" w:eastAsia="en-US"/>
        </w:rPr>
      </w:pPr>
      <w:r w:rsidRPr="00716C74">
        <w:rPr>
          <w:rFonts w:ascii="Arial" w:hAnsi="Arial" w:cs="Arial"/>
          <w:sz w:val="22"/>
          <w:szCs w:val="22"/>
          <w:lang w:val="ru-RU" w:eastAsia="en-US"/>
        </w:rPr>
        <w:t>да је Корисник услуге, на основу Понуде Пружаоца услуге  и Одлуке о додели Уговора бр.____________________ од ____________ године, изабрао Пружаоца услуге за реализацију услуге</w:t>
      </w:r>
    </w:p>
    <w:p w:rsidR="00716C74" w:rsidRPr="00716C74" w:rsidRDefault="00716C74" w:rsidP="00716C74">
      <w:pPr>
        <w:tabs>
          <w:tab w:val="left" w:pos="567"/>
        </w:tabs>
        <w:suppressAutoHyphens w:val="0"/>
        <w:jc w:val="both"/>
        <w:rPr>
          <w:rFonts w:ascii="Arial" w:hAnsi="Arial" w:cs="Arial"/>
          <w:sz w:val="22"/>
          <w:szCs w:val="22"/>
          <w:lang w:val="ru-RU" w:eastAsia="en-US"/>
        </w:rPr>
      </w:pPr>
    </w:p>
    <w:p w:rsidR="00716C74" w:rsidRPr="00716C74" w:rsidRDefault="00716C74" w:rsidP="00716C74">
      <w:pPr>
        <w:tabs>
          <w:tab w:val="left" w:pos="567"/>
        </w:tabs>
        <w:suppressAutoHyphens w:val="0"/>
        <w:jc w:val="both"/>
        <w:rPr>
          <w:rFonts w:ascii="Arial" w:hAnsi="Arial" w:cs="Arial"/>
          <w:sz w:val="22"/>
          <w:szCs w:val="22"/>
          <w:lang w:val="ru-RU" w:eastAsia="en-US"/>
        </w:rPr>
      </w:pPr>
    </w:p>
    <w:p w:rsidR="00716C74" w:rsidRPr="00716C74" w:rsidRDefault="00716C74" w:rsidP="00716C74">
      <w:pPr>
        <w:tabs>
          <w:tab w:val="left" w:pos="567"/>
        </w:tabs>
        <w:suppressAutoHyphens w:val="0"/>
        <w:rPr>
          <w:rFonts w:ascii="Arial" w:hAnsi="Arial" w:cs="Arial"/>
          <w:b/>
          <w:sz w:val="22"/>
          <w:szCs w:val="22"/>
          <w:lang w:val="ru-RU" w:eastAsia="en-US"/>
        </w:rPr>
      </w:pPr>
      <w:r w:rsidRPr="00716C74">
        <w:rPr>
          <w:rFonts w:ascii="Arial" w:hAnsi="Arial" w:cs="Arial"/>
          <w:b/>
          <w:sz w:val="22"/>
          <w:szCs w:val="22"/>
          <w:lang w:val="ru-RU" w:eastAsia="en-US"/>
        </w:rPr>
        <w:t>ПРЕДМЕТ УГОВОРА</w:t>
      </w:r>
    </w:p>
    <w:p w:rsidR="00716C74" w:rsidRPr="00716C74" w:rsidRDefault="00716C74" w:rsidP="00716C74">
      <w:pPr>
        <w:tabs>
          <w:tab w:val="left" w:pos="567"/>
        </w:tabs>
        <w:suppressAutoHyphens w:val="0"/>
        <w:jc w:val="center"/>
        <w:rPr>
          <w:rFonts w:ascii="Arial" w:hAnsi="Arial" w:cs="Arial"/>
          <w:sz w:val="22"/>
          <w:szCs w:val="22"/>
          <w:lang w:val="ru-RU" w:eastAsia="en-US"/>
        </w:rPr>
      </w:pPr>
      <w:r w:rsidRPr="00716C74">
        <w:rPr>
          <w:rFonts w:ascii="Arial" w:hAnsi="Arial" w:cs="Arial"/>
          <w:b/>
          <w:sz w:val="22"/>
          <w:szCs w:val="22"/>
          <w:lang w:val="ru-RU" w:eastAsia="en-US"/>
        </w:rPr>
        <w:t>Члан 1</w:t>
      </w:r>
      <w:r w:rsidRPr="00716C74">
        <w:rPr>
          <w:rFonts w:ascii="Arial" w:hAnsi="Arial" w:cs="Arial"/>
          <w:sz w:val="22"/>
          <w:szCs w:val="22"/>
          <w:lang w:val="ru-RU" w:eastAsia="en-US"/>
        </w:rPr>
        <w:t>.</w:t>
      </w:r>
    </w:p>
    <w:p w:rsidR="00716C74" w:rsidRPr="00716C74" w:rsidRDefault="00716C74" w:rsidP="00716C74">
      <w:pPr>
        <w:tabs>
          <w:tab w:val="left" w:pos="567"/>
        </w:tabs>
        <w:suppressAutoHyphens w:val="0"/>
        <w:jc w:val="both"/>
        <w:rPr>
          <w:rFonts w:ascii="Arial" w:hAnsi="Arial" w:cs="Arial"/>
          <w:sz w:val="22"/>
          <w:szCs w:val="22"/>
          <w:lang w:val="sr-Latn-RS" w:eastAsia="en-US"/>
        </w:rPr>
      </w:pPr>
      <w:r w:rsidRPr="00716C74">
        <w:rPr>
          <w:rFonts w:ascii="Arial" w:hAnsi="Arial" w:cs="Arial"/>
          <w:sz w:val="22"/>
          <w:szCs w:val="22"/>
          <w:lang w:val="ru-RU" w:eastAsia="en-US"/>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Pr="00716C74">
        <w:rPr>
          <w:rFonts w:ascii="Arial" w:eastAsia="TimesNewRomanPS-BoldMT" w:hAnsi="Arial" w:cs="Arial"/>
          <w:bCs/>
          <w:color w:val="000000" w:themeColor="text1"/>
          <w:sz w:val="22"/>
          <w:szCs w:val="22"/>
          <w:lang w:val="ru-RU" w:eastAsia="en-US"/>
        </w:rPr>
        <w:t>„Апгрејд софтвера СПП Т3000 на Б1 и Општој групи и интеграција управљања дувачима гара и воденим топовим у ДЦС“</w:t>
      </w:r>
      <w:r w:rsidRPr="00716C74">
        <w:rPr>
          <w:rFonts w:ascii="Arial" w:hAnsi="Arial" w:cs="Arial"/>
          <w:sz w:val="22"/>
          <w:szCs w:val="22"/>
          <w:lang w:val="ru-RU" w:eastAsia="en-US"/>
        </w:rPr>
        <w:t xml:space="preserve"> (у даљем тексту: Услуга)</w:t>
      </w:r>
      <w:r w:rsidRPr="00716C74">
        <w:rPr>
          <w:rFonts w:ascii="Arial" w:hAnsi="Arial" w:cs="Arial"/>
          <w:sz w:val="22"/>
          <w:szCs w:val="22"/>
          <w:lang w:val="sr-Cyrl-RS" w:eastAsia="en-US"/>
        </w:rPr>
        <w:t>,</w:t>
      </w:r>
      <w:r w:rsidRPr="00716C74">
        <w:rPr>
          <w:rFonts w:ascii="Arial" w:hAnsi="Arial" w:cs="Arial"/>
          <w:sz w:val="22"/>
          <w:szCs w:val="22"/>
          <w:lang w:eastAsia="en-US"/>
        </w:rPr>
        <w:t xml:space="preserve"> свему у складу са Конкурсном документацијом, Понудом Пружаоца услуге број _______ од ______.2019, </w:t>
      </w:r>
      <w:r w:rsidRPr="00716C74">
        <w:rPr>
          <w:rFonts w:ascii="Arial" w:hAnsi="Arial" w:cs="Arial"/>
          <w:sz w:val="22"/>
          <w:szCs w:val="22"/>
          <w:lang w:val="sr-Cyrl-RS" w:eastAsia="en-US"/>
        </w:rPr>
        <w:t xml:space="preserve">Обрасцом структуре цене и Техничком спецификацијом који као </w:t>
      </w:r>
      <w:r w:rsidRPr="00716C74">
        <w:rPr>
          <w:rFonts w:ascii="Arial" w:hAnsi="Arial" w:cs="Arial"/>
          <w:sz w:val="22"/>
          <w:szCs w:val="22"/>
          <w:lang w:eastAsia="en-US"/>
        </w:rPr>
        <w:t>Прилог</w:t>
      </w:r>
      <w:r w:rsidRPr="00716C74">
        <w:rPr>
          <w:rFonts w:ascii="Arial" w:hAnsi="Arial" w:cs="Arial"/>
          <w:sz w:val="22"/>
          <w:szCs w:val="22"/>
          <w:lang w:val="sr-Cyrl-RS" w:eastAsia="en-US"/>
        </w:rPr>
        <w:t xml:space="preserve"> 1, </w:t>
      </w:r>
      <w:r w:rsidRPr="00716C74">
        <w:rPr>
          <w:rFonts w:ascii="Arial" w:hAnsi="Arial" w:cs="Arial"/>
          <w:sz w:val="22"/>
          <w:szCs w:val="22"/>
          <w:lang w:eastAsia="en-US"/>
        </w:rPr>
        <w:t xml:space="preserve"> Прилог </w:t>
      </w:r>
      <w:r w:rsidRPr="00716C74">
        <w:rPr>
          <w:rFonts w:ascii="Arial" w:hAnsi="Arial" w:cs="Arial"/>
          <w:sz w:val="22"/>
          <w:szCs w:val="22"/>
          <w:lang w:val="sr-Cyrl-RS" w:eastAsia="en-US"/>
        </w:rPr>
        <w:t>2</w:t>
      </w:r>
      <w:r w:rsidRPr="00716C74">
        <w:rPr>
          <w:rFonts w:ascii="Arial" w:hAnsi="Arial" w:cs="Arial"/>
          <w:sz w:val="22"/>
          <w:szCs w:val="22"/>
          <w:lang w:eastAsia="en-US"/>
        </w:rPr>
        <w:t xml:space="preserve">, Прилог 3 и Прилог 4 чине саставни део овог </w:t>
      </w:r>
      <w:r w:rsidRPr="00716C74">
        <w:rPr>
          <w:rFonts w:ascii="Arial" w:hAnsi="Arial" w:cs="Arial"/>
          <w:sz w:val="22"/>
          <w:szCs w:val="22"/>
          <w:lang w:val="sr-Cyrl-RS" w:eastAsia="en-US"/>
        </w:rPr>
        <w:t>У</w:t>
      </w:r>
      <w:r w:rsidRPr="00716C74">
        <w:rPr>
          <w:rFonts w:ascii="Arial" w:hAnsi="Arial" w:cs="Arial"/>
          <w:sz w:val="22"/>
          <w:szCs w:val="22"/>
          <w:lang w:eastAsia="en-US"/>
        </w:rPr>
        <w:t>говора</w:t>
      </w:r>
      <w:r w:rsidRPr="00716C74">
        <w:rPr>
          <w:rFonts w:ascii="Arial" w:hAnsi="Arial" w:cs="Arial"/>
          <w:sz w:val="22"/>
          <w:szCs w:val="22"/>
          <w:lang w:val="sr-Latn-RS" w:eastAsia="en-US"/>
        </w:rPr>
        <w:t>.</w:t>
      </w:r>
    </w:p>
    <w:p w:rsidR="00716C74" w:rsidRPr="00716C74" w:rsidRDefault="00716C74" w:rsidP="00716C74">
      <w:pPr>
        <w:tabs>
          <w:tab w:val="left" w:pos="567"/>
        </w:tabs>
        <w:suppressAutoHyphens w:val="0"/>
        <w:jc w:val="both"/>
        <w:rPr>
          <w:rFonts w:ascii="Arial" w:hAnsi="Arial" w:cs="Arial"/>
          <w:sz w:val="22"/>
          <w:szCs w:val="22"/>
          <w:lang w:eastAsia="en-US"/>
        </w:rPr>
      </w:pPr>
      <w:r w:rsidRPr="00716C74">
        <w:rPr>
          <w:rFonts w:ascii="Arial" w:hAnsi="Arial" w:cs="Arial"/>
          <w:sz w:val="22"/>
          <w:szCs w:val="22"/>
          <w:lang w:val="sr-Cyrl-RS" w:eastAsia="en-US"/>
        </w:rPr>
        <w:t>Корисник услуге</w:t>
      </w:r>
      <w:r w:rsidRPr="00716C74">
        <w:rPr>
          <w:rFonts w:ascii="Arial" w:hAnsi="Arial" w:cs="Arial"/>
          <w:sz w:val="22"/>
          <w:szCs w:val="22"/>
          <w:lang w:eastAsia="en-US"/>
        </w:rPr>
        <w:t xml:space="preserve"> се обавезује да плати уговорену вредност за извршене</w:t>
      </w:r>
      <w:r w:rsidRPr="00716C74">
        <w:rPr>
          <w:rFonts w:ascii="Arial" w:hAnsi="Arial" w:cs="Arial"/>
          <w:sz w:val="22"/>
          <w:szCs w:val="22"/>
          <w:lang w:val="sr-Cyrl-RS" w:eastAsia="en-US"/>
        </w:rPr>
        <w:t xml:space="preserve"> Уговорене</w:t>
      </w:r>
      <w:r w:rsidRPr="00716C74">
        <w:rPr>
          <w:rFonts w:ascii="Arial" w:hAnsi="Arial" w:cs="Arial"/>
          <w:sz w:val="22"/>
          <w:szCs w:val="22"/>
          <w:lang w:eastAsia="en-US"/>
        </w:rPr>
        <w:t xml:space="preserve"> услуге Пружаоцу услуге.</w:t>
      </w:r>
    </w:p>
    <w:p w:rsidR="00716C74" w:rsidRPr="00716C74" w:rsidRDefault="00716C74" w:rsidP="00716C74">
      <w:pPr>
        <w:tabs>
          <w:tab w:val="left" w:pos="567"/>
        </w:tabs>
        <w:suppressAutoHyphens w:val="0"/>
        <w:jc w:val="both"/>
        <w:rPr>
          <w:rFonts w:ascii="Arial" w:eastAsia="Calibri" w:hAnsi="Arial" w:cs="Arial"/>
          <w:sz w:val="22"/>
          <w:szCs w:val="22"/>
          <w:lang w:val="sr-Cyrl-RS" w:eastAsia="en-US"/>
        </w:rPr>
      </w:pPr>
      <w:r w:rsidRPr="00716C74">
        <w:rPr>
          <w:rFonts w:ascii="Arial" w:eastAsia="Calibri" w:hAnsi="Arial" w:cs="Arial"/>
          <w:sz w:val="22"/>
          <w:szCs w:val="22"/>
          <w:lang w:val="sr-Cyrl-RS" w:eastAsia="en-US"/>
        </w:rPr>
        <w:t>.</w:t>
      </w:r>
    </w:p>
    <w:p w:rsidR="00716C74" w:rsidRPr="00716C74" w:rsidRDefault="00716C74" w:rsidP="00716C74">
      <w:pPr>
        <w:tabs>
          <w:tab w:val="left" w:pos="567"/>
        </w:tabs>
        <w:suppressAutoHyphens w:val="0"/>
        <w:jc w:val="both"/>
        <w:rPr>
          <w:rFonts w:ascii="Arial" w:hAnsi="Arial" w:cs="Arial"/>
          <w:sz w:val="22"/>
          <w:szCs w:val="22"/>
          <w:lang w:val="en-US" w:eastAsia="en-US"/>
        </w:rPr>
      </w:pPr>
    </w:p>
    <w:p w:rsidR="00716C74" w:rsidRPr="00716C74" w:rsidRDefault="00716C74" w:rsidP="00716C74">
      <w:pPr>
        <w:tabs>
          <w:tab w:val="left" w:pos="567"/>
        </w:tabs>
        <w:suppressAutoHyphens w:val="0"/>
        <w:rPr>
          <w:rFonts w:ascii="Arial" w:hAnsi="Arial" w:cs="Arial"/>
          <w:b/>
          <w:sz w:val="22"/>
          <w:szCs w:val="22"/>
          <w:lang w:val="en-US" w:eastAsia="en-US"/>
        </w:rPr>
      </w:pPr>
      <w:r w:rsidRPr="00716C74">
        <w:rPr>
          <w:rFonts w:ascii="Arial" w:hAnsi="Arial" w:cs="Arial"/>
          <w:b/>
          <w:sz w:val="22"/>
          <w:szCs w:val="22"/>
          <w:lang w:val="en-US" w:eastAsia="en-US"/>
        </w:rPr>
        <w:t>ЦЕНА</w:t>
      </w:r>
    </w:p>
    <w:p w:rsidR="00716C74" w:rsidRPr="00716C74" w:rsidRDefault="00716C74" w:rsidP="00716C74">
      <w:pPr>
        <w:tabs>
          <w:tab w:val="left" w:pos="567"/>
        </w:tabs>
        <w:suppressAutoHyphens w:val="0"/>
        <w:jc w:val="center"/>
        <w:rPr>
          <w:rFonts w:ascii="Arial" w:hAnsi="Arial" w:cs="Arial"/>
          <w:sz w:val="22"/>
          <w:szCs w:val="22"/>
          <w:lang w:val="en-US" w:eastAsia="en-US"/>
        </w:rPr>
      </w:pPr>
      <w:r w:rsidRPr="00716C74">
        <w:rPr>
          <w:rFonts w:ascii="Arial" w:hAnsi="Arial" w:cs="Arial"/>
          <w:b/>
          <w:sz w:val="22"/>
          <w:szCs w:val="22"/>
          <w:lang w:val="en-US" w:eastAsia="en-US"/>
        </w:rPr>
        <w:t>Члан 2</w:t>
      </w:r>
      <w:r w:rsidRPr="00716C74">
        <w:rPr>
          <w:rFonts w:ascii="Arial" w:hAnsi="Arial" w:cs="Arial"/>
          <w:sz w:val="22"/>
          <w:szCs w:val="22"/>
          <w:lang w:val="en-US" w:eastAsia="en-US"/>
        </w:rPr>
        <w:t>.</w:t>
      </w:r>
    </w:p>
    <w:p w:rsidR="00716C74" w:rsidRPr="00716C74" w:rsidRDefault="00716C74" w:rsidP="00716C74">
      <w:pPr>
        <w:tabs>
          <w:tab w:val="left" w:pos="567"/>
        </w:tabs>
        <w:suppressAutoHyphens w:val="0"/>
        <w:jc w:val="both"/>
        <w:rPr>
          <w:rFonts w:ascii="Arial" w:hAnsi="Arial" w:cs="Arial"/>
          <w:sz w:val="22"/>
          <w:szCs w:val="22"/>
          <w:lang w:val="sr-Latn-RS" w:eastAsia="en-US"/>
        </w:rPr>
      </w:pPr>
      <w:r w:rsidRPr="00716C74">
        <w:rPr>
          <w:rFonts w:ascii="Arial" w:hAnsi="Arial" w:cs="Arial"/>
          <w:sz w:val="22"/>
          <w:szCs w:val="22"/>
          <w:lang w:val="en-US" w:eastAsia="en-US"/>
        </w:rPr>
        <w:t xml:space="preserve"> Цена Услуге из члана 1. </w:t>
      </w:r>
      <w:proofErr w:type="gramStart"/>
      <w:r w:rsidRPr="00716C74">
        <w:rPr>
          <w:rFonts w:ascii="Arial" w:hAnsi="Arial" w:cs="Arial"/>
          <w:sz w:val="22"/>
          <w:szCs w:val="22"/>
          <w:lang w:val="en-US" w:eastAsia="en-US"/>
        </w:rPr>
        <w:t>овог</w:t>
      </w:r>
      <w:proofErr w:type="gramEnd"/>
      <w:r w:rsidRPr="00716C74">
        <w:rPr>
          <w:rFonts w:ascii="Arial" w:hAnsi="Arial" w:cs="Arial"/>
          <w:sz w:val="22"/>
          <w:szCs w:val="22"/>
          <w:lang w:val="en-US" w:eastAsia="en-US"/>
        </w:rPr>
        <w:t xml:space="preserve"> Уговора износи __________________ (словима: ________________________) RSD, без пореза на додату вредност.</w:t>
      </w:r>
    </w:p>
    <w:p w:rsidR="00716C74" w:rsidRPr="00716C74" w:rsidRDefault="00716C74" w:rsidP="00716C74">
      <w:pPr>
        <w:tabs>
          <w:tab w:val="left" w:pos="567"/>
        </w:tabs>
        <w:suppressAutoHyphens w:val="0"/>
        <w:jc w:val="both"/>
        <w:rPr>
          <w:rFonts w:ascii="Arial" w:hAnsi="Arial" w:cs="Arial"/>
          <w:sz w:val="22"/>
          <w:szCs w:val="22"/>
          <w:lang w:val="en-US" w:eastAsia="en-US"/>
        </w:rPr>
      </w:pPr>
    </w:p>
    <w:p w:rsidR="00716C74" w:rsidRPr="00716C74" w:rsidRDefault="00716C74" w:rsidP="00716C74">
      <w:pPr>
        <w:suppressAutoHyphens w:val="0"/>
        <w:spacing w:before="120"/>
        <w:jc w:val="both"/>
        <w:rPr>
          <w:rFonts w:ascii="Arial" w:eastAsia="Arial Unicode MS" w:hAnsi="Arial"/>
          <w:sz w:val="22"/>
          <w:szCs w:val="22"/>
          <w:lang w:val="en-US" w:eastAsia="en-US"/>
        </w:rPr>
      </w:pPr>
      <w:r w:rsidRPr="00716C74">
        <w:rPr>
          <w:rFonts w:ascii="Arial" w:eastAsia="Arial Unicode MS" w:hAnsi="Arial"/>
          <w:sz w:val="22"/>
          <w:szCs w:val="22"/>
          <w:lang w:eastAsia="en-US"/>
        </w:rPr>
        <w:t xml:space="preserve">На цену  из става 1. овог члана обрачунава се припадајући порез на додату вредност у складу са </w:t>
      </w:r>
      <w:r w:rsidRPr="00716C74">
        <w:rPr>
          <w:rFonts w:ascii="Arial" w:eastAsia="Arial Unicode MS" w:hAnsi="Arial"/>
          <w:sz w:val="22"/>
          <w:szCs w:val="22"/>
          <w:lang w:val="en-US" w:eastAsia="en-US"/>
        </w:rPr>
        <w:t xml:space="preserve">прописима Републике Србије, што износи </w:t>
      </w:r>
      <w:r w:rsidRPr="00716C74">
        <w:rPr>
          <w:rFonts w:ascii="Arial" w:eastAsia="Arial Unicode MS" w:hAnsi="Arial"/>
          <w:sz w:val="22"/>
          <w:szCs w:val="22"/>
          <w:lang w:val="sr-Cyrl-RS" w:eastAsia="en-US"/>
        </w:rPr>
        <w:t xml:space="preserve">___________________ </w:t>
      </w:r>
      <w:r w:rsidRPr="00716C74">
        <w:rPr>
          <w:rFonts w:ascii="Arial" w:eastAsia="Arial Unicode MS" w:hAnsi="Arial"/>
          <w:sz w:val="22"/>
          <w:szCs w:val="22"/>
          <w:lang w:eastAsia="en-US"/>
        </w:rPr>
        <w:t>РСД</w:t>
      </w:r>
      <w:r w:rsidRPr="00716C74">
        <w:rPr>
          <w:rFonts w:ascii="Arial" w:eastAsia="Arial Unicode MS" w:hAnsi="Arial"/>
          <w:sz w:val="22"/>
          <w:szCs w:val="22"/>
          <w:lang w:val="en-US" w:eastAsia="en-US"/>
        </w:rPr>
        <w:t>.</w:t>
      </w:r>
    </w:p>
    <w:p w:rsidR="00716C74" w:rsidRPr="00716C74" w:rsidRDefault="00716C74" w:rsidP="00716C74">
      <w:pPr>
        <w:suppressAutoHyphens w:val="0"/>
        <w:spacing w:before="120"/>
        <w:jc w:val="both"/>
        <w:rPr>
          <w:rFonts w:ascii="Arial" w:eastAsia="Arial Unicode MS" w:hAnsi="Arial"/>
          <w:sz w:val="22"/>
          <w:szCs w:val="22"/>
          <w:lang w:val="sr-Cyrl-RS" w:eastAsia="en-US"/>
        </w:rPr>
      </w:pPr>
      <w:r w:rsidRPr="00716C74">
        <w:rPr>
          <w:rFonts w:ascii="Arial" w:eastAsia="Arial Unicode MS" w:hAnsi="Arial"/>
          <w:sz w:val="22"/>
          <w:szCs w:val="22"/>
          <w:lang w:val="en-US" w:eastAsia="en-US"/>
        </w:rPr>
        <w:t>Укупн</w:t>
      </w:r>
      <w:r w:rsidRPr="00716C74">
        <w:rPr>
          <w:rFonts w:ascii="Arial" w:eastAsia="Arial Unicode MS" w:hAnsi="Arial"/>
          <w:sz w:val="22"/>
          <w:szCs w:val="22"/>
          <w:lang w:val="sr-Cyrl-RS" w:eastAsia="en-US"/>
        </w:rPr>
        <w:t>о</w:t>
      </w:r>
      <w:r w:rsidRPr="00716C74">
        <w:rPr>
          <w:rFonts w:ascii="Arial" w:eastAsia="Arial Unicode MS" w:hAnsi="Arial"/>
          <w:sz w:val="22"/>
          <w:szCs w:val="22"/>
          <w:lang w:val="en-US" w:eastAsia="en-US"/>
        </w:rPr>
        <w:t xml:space="preserve"> угoвoрeнa цeнa сa </w:t>
      </w:r>
      <w:r w:rsidRPr="00716C74">
        <w:rPr>
          <w:rFonts w:ascii="Arial" w:eastAsia="Arial Unicode MS" w:hAnsi="Arial"/>
          <w:sz w:val="22"/>
          <w:szCs w:val="22"/>
          <w:lang w:eastAsia="en-US"/>
        </w:rPr>
        <w:t>се припадајућим порезом на додату вредност</w:t>
      </w:r>
      <w:r w:rsidRPr="00716C74">
        <w:rPr>
          <w:rFonts w:ascii="Arial" w:eastAsia="Arial Unicode MS" w:hAnsi="Arial"/>
          <w:sz w:val="22"/>
          <w:szCs w:val="22"/>
          <w:lang w:val="sr-Latn-RS" w:eastAsia="en-US"/>
        </w:rPr>
        <w:t xml:space="preserve"> </w:t>
      </w:r>
      <w:r w:rsidRPr="00716C74">
        <w:rPr>
          <w:rFonts w:ascii="Arial" w:eastAsia="Arial Unicode MS" w:hAnsi="Arial"/>
          <w:sz w:val="22"/>
          <w:szCs w:val="22"/>
          <w:lang w:val="sr-Cyrl-RS" w:eastAsia="en-US"/>
        </w:rPr>
        <w:t>износи _________________ динара.</w:t>
      </w:r>
    </w:p>
    <w:p w:rsidR="00716C74" w:rsidRPr="00716C74" w:rsidRDefault="00716C74" w:rsidP="00716C74">
      <w:pPr>
        <w:tabs>
          <w:tab w:val="left" w:pos="567"/>
        </w:tabs>
        <w:suppressAutoHyphens w:val="0"/>
        <w:jc w:val="both"/>
        <w:rPr>
          <w:rFonts w:ascii="Arial" w:hAnsi="Arial" w:cs="Arial"/>
          <w:sz w:val="22"/>
          <w:szCs w:val="22"/>
          <w:lang w:val="en-US" w:eastAsia="en-US"/>
        </w:rPr>
      </w:pP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У цену су урачунати сви трошкови везани за реализацију Услуге.</w:t>
      </w:r>
    </w:p>
    <w:p w:rsidR="00716C74" w:rsidRPr="00716C74" w:rsidRDefault="00716C74" w:rsidP="00716C74">
      <w:pPr>
        <w:tabs>
          <w:tab w:val="left" w:pos="567"/>
        </w:tabs>
        <w:suppressAutoHyphens w:val="0"/>
        <w:jc w:val="both"/>
        <w:rPr>
          <w:rFonts w:ascii="Arial" w:hAnsi="Arial" w:cs="Arial"/>
          <w:sz w:val="22"/>
          <w:szCs w:val="22"/>
          <w:lang w:val="sr-Cyrl-RS" w:eastAsia="en-US"/>
        </w:rPr>
      </w:pPr>
    </w:p>
    <w:p w:rsidR="00716C74" w:rsidRPr="00716C74" w:rsidRDefault="00716C74" w:rsidP="00716C74">
      <w:pPr>
        <w:tabs>
          <w:tab w:val="left" w:pos="567"/>
        </w:tabs>
        <w:suppressAutoHyphens w:val="0"/>
        <w:jc w:val="both"/>
        <w:rPr>
          <w:rFonts w:ascii="Arial" w:hAnsi="Arial" w:cs="Arial"/>
          <w:sz w:val="22"/>
          <w:szCs w:val="22"/>
          <w:lang w:val="sr-Cyrl-RS" w:eastAsia="en-US"/>
        </w:rPr>
      </w:pPr>
      <w:r w:rsidRPr="00716C74">
        <w:rPr>
          <w:rFonts w:ascii="Arial" w:hAnsi="Arial" w:cs="Arial"/>
          <w:sz w:val="22"/>
          <w:szCs w:val="22"/>
          <w:lang w:val="sr-Cyrl-RS" w:eastAsia="en-US"/>
        </w:rPr>
        <w:t>Цена је фиксна односно не може се мењати за све време извршења Услуге</w:t>
      </w:r>
    </w:p>
    <w:p w:rsidR="00716C74" w:rsidRPr="00716C74" w:rsidRDefault="00716C74" w:rsidP="00716C74">
      <w:pPr>
        <w:tabs>
          <w:tab w:val="left" w:pos="567"/>
        </w:tabs>
        <w:suppressAutoHyphens w:val="0"/>
        <w:jc w:val="both"/>
        <w:rPr>
          <w:rFonts w:ascii="Arial" w:hAnsi="Arial" w:cs="Arial"/>
          <w:sz w:val="22"/>
          <w:szCs w:val="22"/>
          <w:lang w:val="sr-Cyrl-RS" w:eastAsia="en-US"/>
        </w:rPr>
      </w:pPr>
    </w:p>
    <w:p w:rsidR="00716C74" w:rsidRPr="00716C74" w:rsidRDefault="00716C74" w:rsidP="00716C74">
      <w:pPr>
        <w:tabs>
          <w:tab w:val="left" w:pos="567"/>
        </w:tabs>
        <w:suppressAutoHyphens w:val="0"/>
        <w:jc w:val="both"/>
        <w:rPr>
          <w:rFonts w:ascii="Arial" w:hAnsi="Arial" w:cs="Arial"/>
          <w:sz w:val="22"/>
          <w:szCs w:val="22"/>
          <w:lang w:val="sr-Cyrl-RS" w:eastAsia="en-US"/>
        </w:rPr>
      </w:pPr>
    </w:p>
    <w:p w:rsidR="00716C74" w:rsidRPr="00716C74" w:rsidRDefault="00716C74" w:rsidP="00716C74">
      <w:pPr>
        <w:tabs>
          <w:tab w:val="left" w:pos="567"/>
        </w:tabs>
        <w:suppressAutoHyphens w:val="0"/>
        <w:jc w:val="both"/>
        <w:rPr>
          <w:rFonts w:ascii="Arial" w:hAnsi="Arial" w:cs="Arial"/>
          <w:b/>
          <w:sz w:val="22"/>
          <w:szCs w:val="22"/>
          <w:lang w:val="en-US" w:eastAsia="en-US"/>
        </w:rPr>
      </w:pPr>
      <w:r w:rsidRPr="00716C74">
        <w:rPr>
          <w:rFonts w:ascii="Arial" w:hAnsi="Arial" w:cs="Arial"/>
          <w:b/>
          <w:sz w:val="22"/>
          <w:szCs w:val="22"/>
          <w:lang w:val="en-US" w:eastAsia="en-US"/>
        </w:rPr>
        <w:t>НАЧИН ПЛАЋАЊА</w:t>
      </w:r>
    </w:p>
    <w:p w:rsidR="00716C74" w:rsidRPr="00716C74" w:rsidRDefault="00716C74" w:rsidP="00716C74">
      <w:pPr>
        <w:tabs>
          <w:tab w:val="left" w:pos="567"/>
        </w:tabs>
        <w:suppressAutoHyphens w:val="0"/>
        <w:jc w:val="center"/>
        <w:rPr>
          <w:rFonts w:ascii="Arial" w:hAnsi="Arial" w:cs="Arial"/>
          <w:sz w:val="22"/>
          <w:szCs w:val="22"/>
          <w:lang w:val="en-US" w:eastAsia="en-US"/>
        </w:rPr>
      </w:pPr>
      <w:r w:rsidRPr="00716C74">
        <w:rPr>
          <w:rFonts w:ascii="Arial" w:hAnsi="Arial" w:cs="Arial"/>
          <w:b/>
          <w:sz w:val="22"/>
          <w:szCs w:val="22"/>
          <w:lang w:val="en-US" w:eastAsia="en-US"/>
        </w:rPr>
        <w:t>Члан 3</w:t>
      </w:r>
      <w:r w:rsidRPr="00716C74">
        <w:rPr>
          <w:rFonts w:ascii="Arial" w:hAnsi="Arial" w:cs="Arial"/>
          <w:sz w:val="22"/>
          <w:szCs w:val="22"/>
          <w:lang w:val="en-US" w:eastAsia="en-US"/>
        </w:rPr>
        <w:t>.</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lastRenderedPageBreak/>
        <w:t xml:space="preserve">Корисник услуге се обавезује да Пружаоцу услуга плати извршену Услугу динарском </w:t>
      </w:r>
      <w:proofErr w:type="gramStart"/>
      <w:r w:rsidRPr="00716C74">
        <w:rPr>
          <w:rFonts w:ascii="Arial" w:hAnsi="Arial" w:cs="Arial"/>
          <w:sz w:val="22"/>
          <w:szCs w:val="22"/>
          <w:lang w:val="en-US" w:eastAsia="en-US"/>
        </w:rPr>
        <w:t>дознаком ,</w:t>
      </w:r>
      <w:proofErr w:type="gramEnd"/>
      <w:r w:rsidRPr="00716C74">
        <w:rPr>
          <w:rFonts w:ascii="Arial" w:hAnsi="Arial" w:cs="Arial"/>
          <w:sz w:val="22"/>
          <w:szCs w:val="22"/>
          <w:lang w:val="en-US" w:eastAsia="en-US"/>
        </w:rPr>
        <w:t xml:space="preserve"> на следећи начин:</w:t>
      </w:r>
    </w:p>
    <w:p w:rsidR="00716C74" w:rsidRPr="00716C74" w:rsidRDefault="00716C74" w:rsidP="00716C74">
      <w:pPr>
        <w:tabs>
          <w:tab w:val="left" w:pos="567"/>
        </w:tabs>
        <w:suppressAutoHyphens w:val="0"/>
        <w:jc w:val="both"/>
        <w:rPr>
          <w:rFonts w:ascii="Arial" w:hAnsi="Arial" w:cs="Arial"/>
          <w:sz w:val="22"/>
          <w:szCs w:val="22"/>
          <w:lang w:val="en-US" w:eastAsia="en-US"/>
        </w:rPr>
      </w:pPr>
    </w:p>
    <w:p w:rsidR="00716C74" w:rsidRPr="0000592E" w:rsidRDefault="00716C74" w:rsidP="00716C74">
      <w:pPr>
        <w:numPr>
          <w:ilvl w:val="0"/>
          <w:numId w:val="16"/>
        </w:numPr>
        <w:suppressAutoHyphens w:val="0"/>
        <w:spacing w:before="120" w:line="276" w:lineRule="auto"/>
        <w:ind w:left="284"/>
        <w:contextualSpacing/>
        <w:jc w:val="both"/>
        <w:rPr>
          <w:rFonts w:ascii="Arial" w:hAnsi="Arial" w:cs="Arial"/>
          <w:sz w:val="22"/>
          <w:szCs w:val="22"/>
          <w:lang w:eastAsia="zh-CN"/>
        </w:rPr>
      </w:pPr>
      <w:r w:rsidRPr="0000592E">
        <w:rPr>
          <w:rFonts w:ascii="Arial" w:eastAsia="Calibri" w:hAnsi="Arial" w:cs="Arial"/>
          <w:sz w:val="22"/>
          <w:szCs w:val="22"/>
          <w:lang w:val="sr-Cyrl-RS" w:eastAsia="en-US"/>
        </w:rPr>
        <w:t>сукцесивно</w:t>
      </w:r>
      <w:r w:rsidRPr="0000592E">
        <w:rPr>
          <w:rFonts w:ascii="Arial" w:eastAsia="Calibri" w:hAnsi="Arial" w:cs="Arial"/>
          <w:sz w:val="22"/>
          <w:szCs w:val="22"/>
          <w:lang w:val="en-US" w:eastAsia="en-US"/>
        </w:rPr>
        <w:t xml:space="preserve"> </w:t>
      </w:r>
      <w:r w:rsidRPr="0000592E">
        <w:rPr>
          <w:rFonts w:ascii="Arial" w:eastAsia="Calibri" w:hAnsi="Arial" w:cs="Arial"/>
          <w:sz w:val="22"/>
          <w:szCs w:val="22"/>
          <w:lang w:val="sr-Cyrl-RS" w:eastAsia="en-US"/>
        </w:rPr>
        <w:t>по позицијама обрасца структуре цене 1, 2, 4, 5, 7 и 8, са припадајућим</w:t>
      </w:r>
      <w:r w:rsidRPr="0000592E">
        <w:rPr>
          <w:rFonts w:ascii="Arial" w:eastAsia="Calibri" w:hAnsi="Arial" w:cs="Arial"/>
          <w:sz w:val="22"/>
          <w:szCs w:val="22"/>
          <w:lang w:val="en-US" w:eastAsia="en-US"/>
        </w:rPr>
        <w:t xml:space="preserve"> порезом на додату вредност, у законском року до 45 (словима: четрдесетпет) дана од дана пријема исправног рачуна, издатог на основу прихваћених и одобрених извештаја о изв</w:t>
      </w:r>
      <w:r w:rsidRPr="0000592E">
        <w:rPr>
          <w:rFonts w:ascii="Arial" w:eastAsia="Calibri" w:hAnsi="Arial" w:cs="Arial"/>
          <w:sz w:val="22"/>
          <w:szCs w:val="22"/>
          <w:lang w:val="sr-Cyrl-RS" w:eastAsia="en-US"/>
        </w:rPr>
        <w:t>р</w:t>
      </w:r>
      <w:r w:rsidRPr="0000592E">
        <w:rPr>
          <w:rFonts w:ascii="Arial" w:eastAsia="Calibri" w:hAnsi="Arial" w:cs="Arial"/>
          <w:sz w:val="22"/>
          <w:szCs w:val="22"/>
          <w:lang w:val="en-US" w:eastAsia="en-US"/>
        </w:rPr>
        <w:t xml:space="preserve">шеној услузи. </w:t>
      </w:r>
    </w:p>
    <w:p w:rsidR="00716C74" w:rsidRPr="0000592E" w:rsidRDefault="00716C74" w:rsidP="00716C74">
      <w:pPr>
        <w:numPr>
          <w:ilvl w:val="0"/>
          <w:numId w:val="16"/>
        </w:numPr>
        <w:suppressAutoHyphens w:val="0"/>
        <w:spacing w:before="120" w:line="276" w:lineRule="auto"/>
        <w:ind w:left="284"/>
        <w:contextualSpacing/>
        <w:jc w:val="both"/>
        <w:rPr>
          <w:rFonts w:ascii="Arial" w:hAnsi="Arial" w:cs="Arial"/>
          <w:sz w:val="22"/>
          <w:szCs w:val="22"/>
          <w:lang w:eastAsia="zh-CN"/>
        </w:rPr>
      </w:pPr>
      <w:r w:rsidRPr="0000592E">
        <w:rPr>
          <w:rFonts w:ascii="Arial" w:eastAsia="Calibri" w:hAnsi="Arial" w:cs="Arial"/>
          <w:sz w:val="22"/>
          <w:szCs w:val="22"/>
          <w:lang w:val="sr-Cyrl-RS" w:eastAsia="en-US"/>
        </w:rPr>
        <w:t xml:space="preserve">након реализације позиција 3 и 6 из обрасца структуре цене, које представљају целину у смислу испоруке и уградње, </w:t>
      </w:r>
      <w:r w:rsidRPr="0000592E">
        <w:rPr>
          <w:rFonts w:ascii="Arial" w:eastAsia="Calibri" w:hAnsi="Arial" w:cs="Arial"/>
          <w:sz w:val="22"/>
          <w:szCs w:val="22"/>
          <w:lang w:val="en-US" w:eastAsia="en-US"/>
        </w:rPr>
        <w:t>у законском року до 45 (словима: четрдесетпет) дана од дана пријема исправног рачуна, издатог на основу прихваћених и одобрених извештаја о изв</w:t>
      </w:r>
      <w:r w:rsidRPr="0000592E">
        <w:rPr>
          <w:rFonts w:ascii="Arial" w:eastAsia="Calibri" w:hAnsi="Arial" w:cs="Arial"/>
          <w:sz w:val="22"/>
          <w:szCs w:val="22"/>
          <w:lang w:val="sr-Cyrl-RS" w:eastAsia="en-US"/>
        </w:rPr>
        <w:t>р</w:t>
      </w:r>
      <w:r w:rsidRPr="0000592E">
        <w:rPr>
          <w:rFonts w:ascii="Arial" w:eastAsia="Calibri" w:hAnsi="Arial" w:cs="Arial"/>
          <w:sz w:val="22"/>
          <w:szCs w:val="22"/>
          <w:lang w:val="en-US" w:eastAsia="en-US"/>
        </w:rPr>
        <w:t xml:space="preserve">шеној услузи. </w:t>
      </w:r>
    </w:p>
    <w:p w:rsidR="00716C74" w:rsidRPr="0000592E" w:rsidRDefault="00716C74" w:rsidP="00716C74">
      <w:pPr>
        <w:numPr>
          <w:ilvl w:val="0"/>
          <w:numId w:val="16"/>
        </w:numPr>
        <w:suppressAutoHyphens w:val="0"/>
        <w:spacing w:before="120" w:line="276" w:lineRule="auto"/>
        <w:ind w:left="284"/>
        <w:contextualSpacing/>
        <w:jc w:val="both"/>
        <w:rPr>
          <w:rFonts w:ascii="Arial" w:hAnsi="Arial" w:cs="Arial"/>
          <w:sz w:val="22"/>
          <w:szCs w:val="22"/>
          <w:lang w:eastAsia="zh-CN"/>
        </w:rPr>
      </w:pPr>
      <w:r w:rsidRPr="0000592E">
        <w:rPr>
          <w:rFonts w:ascii="Arial" w:eastAsia="Calibri" w:hAnsi="Arial" w:cs="Arial"/>
          <w:sz w:val="22"/>
          <w:szCs w:val="22"/>
          <w:lang w:val="sr-Cyrl-RS" w:eastAsia="en-US"/>
        </w:rPr>
        <w:t xml:space="preserve">Приликом испостављања последњег рачуна изабрани понуђач је дужан да уз рачун достави </w:t>
      </w:r>
      <w:r w:rsidRPr="0000592E">
        <w:rPr>
          <w:rFonts w:ascii="Arial" w:eastAsia="Calibri" w:hAnsi="Arial" w:cs="Arial"/>
          <w:bCs/>
          <w:iCs/>
          <w:sz w:val="22"/>
          <w:szCs w:val="22"/>
          <w:lang w:eastAsia="en-US"/>
        </w:rPr>
        <w:t>Записника о квалитативном пријему  услуга</w:t>
      </w:r>
      <w:r w:rsidRPr="0000592E">
        <w:rPr>
          <w:rFonts w:ascii="Arial" w:eastAsia="Calibri" w:hAnsi="Arial" w:cs="Arial"/>
          <w:sz w:val="22"/>
          <w:szCs w:val="22"/>
          <w:lang w:val="sr-Cyrl-RS" w:eastAsia="en-US"/>
        </w:rPr>
        <w:t xml:space="preserve"> и банкарску гаранцију</w:t>
      </w:r>
      <w:r w:rsidRPr="0000592E">
        <w:rPr>
          <w:rFonts w:ascii="Arial" w:eastAsia="Calibri" w:hAnsi="Arial" w:cs="Arial"/>
          <w:bCs/>
          <w:iCs/>
          <w:sz w:val="22"/>
          <w:szCs w:val="22"/>
          <w:lang w:val="en-US" w:eastAsia="en-US"/>
        </w:rPr>
        <w:t xml:space="preserve"> за  отклањање грешака у гарантном року</w:t>
      </w:r>
      <w:r w:rsidRPr="0000592E">
        <w:rPr>
          <w:rFonts w:ascii="Arial" w:eastAsia="Calibri" w:hAnsi="Arial" w:cs="Arial"/>
          <w:bCs/>
          <w:iCs/>
          <w:sz w:val="22"/>
          <w:szCs w:val="22"/>
          <w:lang w:val="sr-Cyrl-RS" w:eastAsia="en-US"/>
        </w:rPr>
        <w:t>.</w:t>
      </w:r>
    </w:p>
    <w:p w:rsidR="00716C74" w:rsidRPr="00716C74" w:rsidRDefault="00716C74" w:rsidP="00716C74">
      <w:pPr>
        <w:suppressAutoHyphens w:val="0"/>
        <w:spacing w:before="120" w:line="276" w:lineRule="auto"/>
        <w:ind w:left="284"/>
        <w:contextualSpacing/>
        <w:jc w:val="both"/>
        <w:rPr>
          <w:rFonts w:ascii="Arial" w:hAnsi="Arial" w:cs="Arial"/>
          <w:sz w:val="22"/>
          <w:szCs w:val="22"/>
          <w:lang w:eastAsia="zh-CN"/>
        </w:rPr>
      </w:pPr>
    </w:p>
    <w:p w:rsidR="00716C74" w:rsidRPr="00716C74" w:rsidRDefault="00716C74" w:rsidP="00716C74">
      <w:pPr>
        <w:suppressAutoHyphens w:val="0"/>
        <w:ind w:left="-76"/>
        <w:jc w:val="both"/>
        <w:rPr>
          <w:rFonts w:ascii="Arial" w:hAnsi="Arial" w:cs="Arial"/>
          <w:b/>
          <w:sz w:val="22"/>
          <w:szCs w:val="22"/>
          <w:lang w:eastAsia="zh-CN"/>
        </w:rPr>
      </w:pPr>
      <w:r w:rsidRPr="00716C74">
        <w:rPr>
          <w:rFonts w:ascii="Arial" w:hAnsi="Arial" w:cs="Arial"/>
          <w:b/>
          <w:sz w:val="22"/>
          <w:szCs w:val="22"/>
          <w:lang w:eastAsia="zh-CN"/>
        </w:rPr>
        <w:t>Рачун мора да гласи на: Јавно предузеће „Електропривреда Србије“ Београд, Балканска 13., ПИБ 103920327, Огранак ТЕНТ Београд-Обреновац, Богољуба Урошевића Црног 44.</w:t>
      </w:r>
    </w:p>
    <w:p w:rsidR="00716C74" w:rsidRPr="00716C74" w:rsidRDefault="00716C74" w:rsidP="00716C74">
      <w:pPr>
        <w:suppressAutoHyphens w:val="0"/>
        <w:ind w:left="-76"/>
        <w:jc w:val="both"/>
        <w:rPr>
          <w:rFonts w:ascii="Arial" w:hAnsi="Arial" w:cs="Arial"/>
          <w:sz w:val="22"/>
          <w:szCs w:val="22"/>
          <w:lang w:eastAsia="zh-CN"/>
        </w:rPr>
      </w:pPr>
      <w:r w:rsidRPr="00716C74">
        <w:rPr>
          <w:rFonts w:ascii="Arial" w:hAnsi="Arial" w:cs="Arial"/>
          <w:sz w:val="22"/>
          <w:szCs w:val="22"/>
          <w:lang w:eastAsia="zh-CN"/>
        </w:rPr>
        <w:t>Рачун мора бити достављен на адресу Корисника: Јавно предузеће „Електропривреда Србије“ Београд, Огранак ТЕНТ,Богољуба Урошевића Црног 44 – 11 500 Обреновац, са обавезним прилозима-Записник о извршеној услузи, са читко написаним именом и презименом и потписом овлашћеног лица Корисника услуга.</w:t>
      </w:r>
    </w:p>
    <w:p w:rsidR="00716C74" w:rsidRPr="00716C74" w:rsidRDefault="00716C74" w:rsidP="00716C74">
      <w:pPr>
        <w:suppressAutoHyphens w:val="0"/>
        <w:ind w:left="-76"/>
        <w:jc w:val="both"/>
        <w:rPr>
          <w:rFonts w:ascii="Arial" w:hAnsi="Arial" w:cs="Arial"/>
          <w:sz w:val="22"/>
          <w:szCs w:val="22"/>
          <w:lang w:eastAsia="zh-CN"/>
        </w:rPr>
      </w:pPr>
      <w:r w:rsidRPr="00716C74">
        <w:rPr>
          <w:rFonts w:ascii="Arial" w:hAnsi="Arial" w:cs="Arial"/>
          <w:sz w:val="22"/>
          <w:szCs w:val="22"/>
          <w:lang w:eastAsia="zh-CN"/>
        </w:rPr>
        <w:t>У испостављеном рачуну, Пружалац услуга је дужан да наведе број уговора и да се придржава тачно дефинисаних назива из конкурсне документације и прихваћене понуде (из Спецификације опреме и радова).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услуга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716C74" w:rsidRPr="00716C74" w:rsidRDefault="00716C74" w:rsidP="00716C74">
      <w:pPr>
        <w:suppressAutoHyphens w:val="0"/>
        <w:ind w:left="-76"/>
        <w:jc w:val="both"/>
        <w:rPr>
          <w:rFonts w:ascii="Arial" w:hAnsi="Arial" w:cs="Arial"/>
          <w:sz w:val="22"/>
          <w:szCs w:val="22"/>
          <w:lang w:eastAsia="zh-CN"/>
        </w:rPr>
      </w:pPr>
    </w:p>
    <w:p w:rsidR="00716C74" w:rsidRPr="00716C74" w:rsidRDefault="00716C74" w:rsidP="00716C74">
      <w:pPr>
        <w:suppressAutoHyphens w:val="0"/>
        <w:ind w:left="-76"/>
        <w:jc w:val="both"/>
        <w:rPr>
          <w:rFonts w:ascii="Arial" w:hAnsi="Arial" w:cs="Arial"/>
          <w:sz w:val="22"/>
          <w:szCs w:val="22"/>
          <w:lang w:eastAsia="zh-CN"/>
        </w:rPr>
      </w:pPr>
    </w:p>
    <w:p w:rsidR="00716C74" w:rsidRPr="00716C74" w:rsidRDefault="00716C74" w:rsidP="00716C74">
      <w:pPr>
        <w:suppressAutoHyphens w:val="0"/>
        <w:ind w:left="-76"/>
        <w:jc w:val="both"/>
        <w:rPr>
          <w:rFonts w:ascii="Arial" w:hAnsi="Arial" w:cs="Arial"/>
          <w:sz w:val="22"/>
          <w:szCs w:val="22"/>
          <w:lang w:eastAsia="zh-CN"/>
        </w:rPr>
      </w:pPr>
      <w:r w:rsidRPr="00716C74">
        <w:rPr>
          <w:rFonts w:ascii="Arial" w:hAnsi="Arial" w:cs="Arial"/>
          <w:b/>
          <w:sz w:val="22"/>
          <w:szCs w:val="22"/>
          <w:lang w:val="sr-Cyrl-RS" w:eastAsia="en-US"/>
        </w:rPr>
        <w:t>МЕСТО ИЗВРШЕЊА УСЛУГА</w:t>
      </w:r>
    </w:p>
    <w:p w:rsidR="00716C74" w:rsidRPr="00716C74" w:rsidRDefault="00716C74" w:rsidP="00716C74">
      <w:pPr>
        <w:tabs>
          <w:tab w:val="left" w:pos="567"/>
        </w:tabs>
        <w:suppressAutoHyphens w:val="0"/>
        <w:jc w:val="center"/>
        <w:rPr>
          <w:rFonts w:ascii="Arial" w:hAnsi="Arial" w:cs="Arial"/>
          <w:b/>
          <w:sz w:val="22"/>
          <w:szCs w:val="22"/>
          <w:lang w:val="sr-Cyrl-RS" w:eastAsia="en-US"/>
        </w:rPr>
      </w:pPr>
      <w:r w:rsidRPr="00716C74">
        <w:rPr>
          <w:rFonts w:ascii="Arial" w:hAnsi="Arial" w:cs="Arial"/>
          <w:b/>
          <w:sz w:val="22"/>
          <w:szCs w:val="22"/>
          <w:lang w:val="sr-Cyrl-RS" w:eastAsia="en-US"/>
        </w:rPr>
        <w:t>Члан 4.</w:t>
      </w:r>
    </w:p>
    <w:p w:rsidR="00716C74" w:rsidRPr="00716C74" w:rsidRDefault="00716C74" w:rsidP="00716C74">
      <w:pPr>
        <w:tabs>
          <w:tab w:val="left" w:pos="567"/>
        </w:tabs>
        <w:suppressAutoHyphens w:val="0"/>
        <w:jc w:val="both"/>
        <w:rPr>
          <w:rFonts w:ascii="Arial" w:hAnsi="Arial" w:cs="Arial"/>
          <w:color w:val="FF0000"/>
          <w:sz w:val="22"/>
          <w:szCs w:val="22"/>
          <w:lang w:val="sr-Cyrl-RS" w:eastAsia="en-US"/>
        </w:rPr>
      </w:pPr>
      <w:r w:rsidRPr="00716C74">
        <w:rPr>
          <w:rFonts w:ascii="Arial" w:hAnsi="Arial" w:cs="Arial"/>
          <w:b/>
          <w:sz w:val="22"/>
          <w:szCs w:val="22"/>
          <w:lang w:val="sr-Cyrl-RS" w:eastAsia="en-US"/>
        </w:rPr>
        <w:t>Место извршења</w:t>
      </w:r>
      <w:r w:rsidRPr="00716C74">
        <w:rPr>
          <w:rFonts w:ascii="Arial" w:hAnsi="Arial" w:cs="Arial"/>
          <w:sz w:val="22"/>
          <w:szCs w:val="22"/>
          <w:lang w:val="sr-Cyrl-RS" w:eastAsia="en-US"/>
        </w:rPr>
        <w:t xml:space="preserve"> </w:t>
      </w:r>
      <w:r w:rsidRPr="00716C74">
        <w:rPr>
          <w:rFonts w:ascii="Arial" w:hAnsi="Arial" w:cs="Arial"/>
          <w:sz w:val="22"/>
          <w:szCs w:val="22"/>
          <w:lang w:val="sr-Cyrl-RS" w:eastAsia="zh-CN"/>
        </w:rPr>
        <w:t>је Огранак ТЕНТ / локација ТЕНТ Б, Ушће.</w:t>
      </w:r>
    </w:p>
    <w:p w:rsidR="00716C74" w:rsidRPr="00716C74" w:rsidRDefault="00716C74" w:rsidP="00716C74">
      <w:pPr>
        <w:suppressAutoHyphens w:val="0"/>
        <w:jc w:val="both"/>
        <w:rPr>
          <w:rFonts w:ascii="Arial" w:hAnsi="Arial" w:cs="Arial"/>
          <w:sz w:val="22"/>
          <w:szCs w:val="22"/>
          <w:lang w:val="sr-Cyrl-RS" w:eastAsia="zh-CN"/>
        </w:rPr>
      </w:pPr>
      <w:r w:rsidRPr="00716C74">
        <w:rPr>
          <w:rFonts w:ascii="Arial" w:hAnsi="Arial" w:cs="Arial"/>
          <w:sz w:val="22"/>
          <w:szCs w:val="22"/>
          <w:lang w:val="sr-Cyrl-RS" w:eastAsia="zh-CN"/>
        </w:rPr>
        <w:t xml:space="preserve">Понуда се даје на паритету </w:t>
      </w:r>
      <w:r w:rsidRPr="00716C74">
        <w:rPr>
          <w:rFonts w:ascii="Arial" w:hAnsi="Arial" w:cs="Arial"/>
          <w:sz w:val="22"/>
          <w:szCs w:val="22"/>
          <w:lang w:val="sr-Latn-RS" w:eastAsia="zh-CN"/>
        </w:rPr>
        <w:t xml:space="preserve">Fco - </w:t>
      </w:r>
      <w:r w:rsidRPr="00716C74">
        <w:rPr>
          <w:rFonts w:ascii="Arial" w:hAnsi="Arial" w:cs="Arial"/>
          <w:sz w:val="22"/>
          <w:szCs w:val="22"/>
          <w:lang w:val="sr-Cyrl-RS" w:eastAsia="zh-CN"/>
        </w:rPr>
        <w:t>Огранак ТЕНТ / локација ТЕНТ Б, Ушће.</w:t>
      </w:r>
    </w:p>
    <w:p w:rsidR="00716C74" w:rsidRPr="00716C74" w:rsidRDefault="00716C74" w:rsidP="00716C74">
      <w:pPr>
        <w:tabs>
          <w:tab w:val="left" w:pos="567"/>
        </w:tabs>
        <w:suppressAutoHyphens w:val="0"/>
        <w:jc w:val="both"/>
        <w:rPr>
          <w:rFonts w:ascii="Arial" w:hAnsi="Arial" w:cs="Arial"/>
          <w:color w:val="00B0F0"/>
          <w:sz w:val="22"/>
          <w:szCs w:val="22"/>
          <w:lang w:val="sr-Cyrl-RS" w:eastAsia="en-US"/>
        </w:rPr>
      </w:pPr>
    </w:p>
    <w:p w:rsidR="00716C74" w:rsidRPr="00716C74" w:rsidRDefault="00716C74" w:rsidP="00716C74">
      <w:pPr>
        <w:tabs>
          <w:tab w:val="left" w:pos="567"/>
        </w:tabs>
        <w:suppressAutoHyphens w:val="0"/>
        <w:ind w:left="1650"/>
        <w:jc w:val="both"/>
        <w:rPr>
          <w:rFonts w:ascii="Arial" w:hAnsi="Arial" w:cs="Arial"/>
          <w:color w:val="00B0F0"/>
          <w:sz w:val="22"/>
          <w:szCs w:val="22"/>
          <w:lang w:val="sr-Cyrl-RS" w:eastAsia="en-US"/>
        </w:rPr>
      </w:pPr>
    </w:p>
    <w:p w:rsidR="00716C74" w:rsidRPr="00716C74" w:rsidRDefault="00716C74" w:rsidP="00716C74">
      <w:pPr>
        <w:tabs>
          <w:tab w:val="left" w:pos="567"/>
        </w:tabs>
        <w:suppressAutoHyphens w:val="0"/>
        <w:jc w:val="both"/>
        <w:rPr>
          <w:rFonts w:ascii="Arial" w:hAnsi="Arial" w:cs="Arial"/>
          <w:b/>
          <w:sz w:val="22"/>
          <w:szCs w:val="22"/>
          <w:lang w:val="sr-Cyrl-RS" w:eastAsia="en-US"/>
        </w:rPr>
      </w:pPr>
      <w:r w:rsidRPr="00716C74">
        <w:rPr>
          <w:rFonts w:ascii="Arial" w:hAnsi="Arial" w:cs="Arial"/>
          <w:b/>
          <w:sz w:val="22"/>
          <w:szCs w:val="22"/>
          <w:lang w:val="sr-Cyrl-RS" w:eastAsia="en-US"/>
        </w:rPr>
        <w:t>ИЗВЕШТАЈИ И КОРЕСПОНДЕНЦИЈА</w:t>
      </w:r>
    </w:p>
    <w:p w:rsidR="00716C74" w:rsidRPr="00716C74" w:rsidRDefault="00716C74" w:rsidP="00716C74">
      <w:pPr>
        <w:tabs>
          <w:tab w:val="left" w:pos="567"/>
        </w:tabs>
        <w:suppressAutoHyphens w:val="0"/>
        <w:jc w:val="center"/>
        <w:rPr>
          <w:rFonts w:ascii="Arial" w:hAnsi="Arial" w:cs="Arial"/>
          <w:sz w:val="22"/>
          <w:szCs w:val="22"/>
          <w:lang w:val="sr-Cyrl-RS" w:eastAsia="en-US"/>
        </w:rPr>
      </w:pPr>
      <w:r w:rsidRPr="00716C74">
        <w:rPr>
          <w:rFonts w:ascii="Arial" w:hAnsi="Arial" w:cs="Arial"/>
          <w:b/>
          <w:sz w:val="22"/>
          <w:szCs w:val="22"/>
          <w:lang w:val="sr-Cyrl-RS" w:eastAsia="en-US"/>
        </w:rPr>
        <w:t>Члан 5</w:t>
      </w:r>
      <w:r w:rsidRPr="00716C74">
        <w:rPr>
          <w:rFonts w:ascii="Arial" w:hAnsi="Arial" w:cs="Arial"/>
          <w:sz w:val="22"/>
          <w:szCs w:val="22"/>
          <w:lang w:val="sr-Cyrl-RS" w:eastAsia="en-US"/>
        </w:rPr>
        <w:t>.</w:t>
      </w:r>
    </w:p>
    <w:p w:rsidR="00716C74" w:rsidRPr="00716C74" w:rsidRDefault="00716C74" w:rsidP="00716C74">
      <w:pPr>
        <w:tabs>
          <w:tab w:val="left" w:pos="567"/>
        </w:tabs>
        <w:suppressAutoHyphens w:val="0"/>
        <w:jc w:val="both"/>
        <w:rPr>
          <w:rFonts w:ascii="Arial" w:hAnsi="Arial" w:cs="Arial"/>
          <w:sz w:val="22"/>
          <w:szCs w:val="22"/>
          <w:lang w:val="sr-Cyrl-RS" w:eastAsia="en-US"/>
        </w:rPr>
      </w:pPr>
      <w:r w:rsidRPr="00716C74">
        <w:rPr>
          <w:rFonts w:ascii="Arial" w:hAnsi="Arial" w:cs="Arial"/>
          <w:sz w:val="22"/>
          <w:szCs w:val="22"/>
          <w:lang w:val="sr-Cyrl-RS" w:eastAsia="en-US"/>
        </w:rPr>
        <w:t>Адресе Уговорних страна за пријем писмена и поште, су следеће:</w:t>
      </w:r>
    </w:p>
    <w:p w:rsidR="00716C74" w:rsidRPr="00716C74" w:rsidRDefault="00716C74" w:rsidP="00716C74">
      <w:pPr>
        <w:tabs>
          <w:tab w:val="left" w:pos="567"/>
        </w:tabs>
        <w:suppressAutoHyphens w:val="0"/>
        <w:jc w:val="both"/>
        <w:rPr>
          <w:rFonts w:ascii="Arial" w:hAnsi="Arial" w:cs="Arial"/>
          <w:sz w:val="22"/>
          <w:szCs w:val="22"/>
          <w:lang w:val="sr-Cyrl-RS" w:eastAsia="en-US"/>
        </w:rPr>
      </w:pPr>
      <w:r w:rsidRPr="00716C74">
        <w:rPr>
          <w:rFonts w:ascii="Arial" w:hAnsi="Arial" w:cs="Arial"/>
          <w:sz w:val="22"/>
          <w:szCs w:val="22"/>
          <w:lang w:val="en-US" w:eastAsia="en-US"/>
        </w:rPr>
        <w:t>Корисник услуге:</w:t>
      </w:r>
      <w:r w:rsidRPr="00716C74">
        <w:rPr>
          <w:rFonts w:ascii="Arial" w:hAnsi="Arial" w:cs="Arial"/>
          <w:sz w:val="22"/>
          <w:szCs w:val="22"/>
          <w:lang w:val="en-US" w:eastAsia="en-US"/>
        </w:rPr>
        <w:tab/>
        <w:t>Јавно предузеће „Електропривреда Србије</w:t>
      </w:r>
      <w:proofErr w:type="gramStart"/>
      <w:r w:rsidRPr="00716C74">
        <w:rPr>
          <w:rFonts w:ascii="Arial" w:hAnsi="Arial" w:cs="Arial"/>
          <w:sz w:val="22"/>
          <w:szCs w:val="22"/>
          <w:lang w:val="en-US" w:eastAsia="en-US"/>
        </w:rPr>
        <w:t>“ Београд</w:t>
      </w:r>
      <w:proofErr w:type="gramEnd"/>
      <w:r w:rsidRPr="00716C74">
        <w:rPr>
          <w:rFonts w:ascii="Arial" w:hAnsi="Arial" w:cs="Arial"/>
          <w:sz w:val="22"/>
          <w:szCs w:val="22"/>
          <w:lang w:val="en-US" w:eastAsia="en-US"/>
        </w:rPr>
        <w:t xml:space="preserve">, Улица </w:t>
      </w:r>
      <w:r w:rsidRPr="00716C74">
        <w:rPr>
          <w:rFonts w:ascii="Arial" w:hAnsi="Arial" w:cs="Arial"/>
          <w:sz w:val="22"/>
          <w:szCs w:val="22"/>
          <w:lang w:val="sr-Cyrl-RS" w:eastAsia="en-US"/>
        </w:rPr>
        <w:t>Балканска 13</w:t>
      </w:r>
      <w:r w:rsidRPr="00716C74">
        <w:rPr>
          <w:rFonts w:ascii="Arial" w:hAnsi="Arial" w:cs="Arial"/>
          <w:sz w:val="22"/>
          <w:szCs w:val="22"/>
          <w:lang w:val="en-US" w:eastAsia="en-US"/>
        </w:rPr>
        <w:t xml:space="preserve">, 11000 Београд, огранак ТЕНТ, Богољуба Урошевића Црног 44, 11500 Обреновац, локација ТЕНТ </w:t>
      </w:r>
      <w:r w:rsidRPr="00716C74">
        <w:rPr>
          <w:rFonts w:ascii="Arial" w:hAnsi="Arial" w:cs="Arial"/>
          <w:sz w:val="22"/>
          <w:szCs w:val="22"/>
          <w:lang w:val="sr-Cyrl-RS" w:eastAsia="en-US"/>
        </w:rPr>
        <w:t xml:space="preserve"> </w:t>
      </w:r>
      <w:r w:rsidRPr="00716C74">
        <w:rPr>
          <w:rFonts w:ascii="Arial" w:hAnsi="Arial" w:cs="Arial"/>
          <w:sz w:val="22"/>
          <w:szCs w:val="22"/>
          <w:lang w:val="en-US" w:eastAsia="en-US"/>
        </w:rPr>
        <w:t xml:space="preserve"> на адреси: Богољуба Урошевића Црног 44, 11500 Обреновац</w:t>
      </w:r>
      <w:r w:rsidRPr="00716C74">
        <w:rPr>
          <w:rFonts w:ascii="Arial" w:hAnsi="Arial" w:cs="Arial"/>
          <w:sz w:val="22"/>
          <w:szCs w:val="22"/>
          <w:lang w:val="sr-Cyrl-RS" w:eastAsia="en-US"/>
        </w:rPr>
        <w:t>.</w:t>
      </w:r>
    </w:p>
    <w:p w:rsidR="00716C74" w:rsidRPr="00716C74" w:rsidRDefault="00716C74" w:rsidP="00716C74">
      <w:pPr>
        <w:tabs>
          <w:tab w:val="left" w:pos="2115"/>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ab/>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Пружалац услуге:</w:t>
      </w:r>
      <w:r w:rsidRPr="00716C74">
        <w:rPr>
          <w:rFonts w:ascii="Arial" w:hAnsi="Arial" w:cs="Arial"/>
          <w:sz w:val="22"/>
          <w:szCs w:val="22"/>
          <w:lang w:val="en-US" w:eastAsia="en-US"/>
        </w:rPr>
        <w:tab/>
        <w:t>__________________________________________</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ab/>
      </w:r>
      <w:r w:rsidRPr="00716C74">
        <w:rPr>
          <w:rFonts w:ascii="Arial" w:hAnsi="Arial" w:cs="Arial"/>
          <w:sz w:val="22"/>
          <w:szCs w:val="22"/>
          <w:lang w:val="en-US" w:eastAsia="en-US"/>
        </w:rPr>
        <w:tab/>
      </w:r>
      <w:r w:rsidRPr="00716C74">
        <w:rPr>
          <w:rFonts w:ascii="Arial" w:hAnsi="Arial" w:cs="Arial"/>
          <w:sz w:val="22"/>
          <w:szCs w:val="22"/>
          <w:lang w:val="en-US" w:eastAsia="en-US"/>
        </w:rPr>
        <w:tab/>
      </w:r>
      <w:r w:rsidRPr="00716C74">
        <w:rPr>
          <w:rFonts w:ascii="Arial" w:hAnsi="Arial" w:cs="Arial"/>
          <w:sz w:val="22"/>
          <w:szCs w:val="22"/>
          <w:lang w:val="en-US" w:eastAsia="en-US"/>
        </w:rPr>
        <w:tab/>
        <w:t xml:space="preserve"> </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 xml:space="preserve">Подизвођач: </w:t>
      </w:r>
      <w:r w:rsidRPr="00716C74">
        <w:rPr>
          <w:rFonts w:ascii="Arial" w:hAnsi="Arial" w:cs="Arial"/>
          <w:sz w:val="22"/>
          <w:szCs w:val="22"/>
          <w:lang w:val="en-US" w:eastAsia="en-US"/>
        </w:rPr>
        <w:tab/>
      </w:r>
      <w:r w:rsidRPr="00716C74">
        <w:rPr>
          <w:rFonts w:ascii="Arial" w:hAnsi="Arial" w:cs="Arial"/>
          <w:sz w:val="22"/>
          <w:szCs w:val="22"/>
          <w:lang w:val="en-US" w:eastAsia="en-US"/>
        </w:rPr>
        <w:tab/>
        <w:t xml:space="preserve">_________________________________________ </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ab/>
      </w:r>
      <w:r w:rsidRPr="00716C74">
        <w:rPr>
          <w:rFonts w:ascii="Arial" w:hAnsi="Arial" w:cs="Arial"/>
          <w:sz w:val="22"/>
          <w:szCs w:val="22"/>
          <w:lang w:val="en-US" w:eastAsia="en-US"/>
        </w:rPr>
        <w:tab/>
      </w:r>
      <w:r w:rsidRPr="00716C74">
        <w:rPr>
          <w:rFonts w:ascii="Arial" w:hAnsi="Arial" w:cs="Arial"/>
          <w:sz w:val="22"/>
          <w:szCs w:val="22"/>
          <w:lang w:val="en-US" w:eastAsia="en-US"/>
        </w:rPr>
        <w:tab/>
      </w:r>
    </w:p>
    <w:p w:rsidR="00716C74" w:rsidRPr="00716C74" w:rsidRDefault="00716C74" w:rsidP="00716C74">
      <w:pPr>
        <w:tabs>
          <w:tab w:val="left" w:pos="567"/>
        </w:tabs>
        <w:suppressAutoHyphens w:val="0"/>
        <w:jc w:val="both"/>
        <w:rPr>
          <w:rFonts w:ascii="Arial" w:hAnsi="Arial" w:cs="Arial"/>
          <w:sz w:val="22"/>
          <w:szCs w:val="22"/>
          <w:lang w:val="en-US" w:eastAsia="en-US"/>
        </w:rPr>
      </w:pPr>
    </w:p>
    <w:p w:rsidR="00716C74" w:rsidRPr="00716C74" w:rsidRDefault="00716C74" w:rsidP="00716C74">
      <w:pPr>
        <w:tabs>
          <w:tab w:val="left" w:pos="567"/>
        </w:tabs>
        <w:suppressAutoHyphens w:val="0"/>
        <w:jc w:val="both"/>
        <w:rPr>
          <w:rFonts w:ascii="Arial" w:hAnsi="Arial" w:cs="Arial"/>
          <w:b/>
          <w:sz w:val="22"/>
          <w:szCs w:val="22"/>
          <w:lang w:val="en-US" w:eastAsia="en-US"/>
        </w:rPr>
      </w:pPr>
      <w:r w:rsidRPr="00716C74">
        <w:rPr>
          <w:rFonts w:ascii="Arial" w:hAnsi="Arial" w:cs="Arial"/>
          <w:b/>
          <w:sz w:val="22"/>
          <w:szCs w:val="22"/>
          <w:lang w:val="en-US" w:eastAsia="en-US"/>
        </w:rPr>
        <w:lastRenderedPageBreak/>
        <w:t xml:space="preserve">ОБАВЕЗЕ КОРИСНИКА УСЛУГЕ </w:t>
      </w:r>
    </w:p>
    <w:p w:rsidR="00716C74" w:rsidRPr="00716C74" w:rsidRDefault="00716C74" w:rsidP="00716C74">
      <w:pPr>
        <w:tabs>
          <w:tab w:val="left" w:pos="567"/>
        </w:tabs>
        <w:suppressAutoHyphens w:val="0"/>
        <w:jc w:val="center"/>
        <w:rPr>
          <w:rFonts w:ascii="Arial" w:hAnsi="Arial" w:cs="Arial"/>
          <w:sz w:val="22"/>
          <w:szCs w:val="22"/>
          <w:lang w:val="en-US" w:eastAsia="en-US"/>
        </w:rPr>
      </w:pPr>
      <w:r w:rsidRPr="00716C74">
        <w:rPr>
          <w:rFonts w:ascii="Arial" w:hAnsi="Arial" w:cs="Arial"/>
          <w:b/>
          <w:sz w:val="22"/>
          <w:szCs w:val="22"/>
          <w:lang w:val="en-US" w:eastAsia="en-US"/>
        </w:rPr>
        <w:t xml:space="preserve">Члан </w:t>
      </w:r>
      <w:r w:rsidRPr="00716C74">
        <w:rPr>
          <w:rFonts w:ascii="Arial" w:hAnsi="Arial" w:cs="Arial"/>
          <w:b/>
          <w:sz w:val="22"/>
          <w:szCs w:val="22"/>
          <w:lang w:val="sr-Cyrl-RS" w:eastAsia="en-US"/>
        </w:rPr>
        <w:t>6</w:t>
      </w:r>
      <w:r w:rsidRPr="00716C74">
        <w:rPr>
          <w:rFonts w:ascii="Arial" w:hAnsi="Arial" w:cs="Arial"/>
          <w:sz w:val="22"/>
          <w:szCs w:val="22"/>
          <w:lang w:val="en-US" w:eastAsia="en-US"/>
        </w:rPr>
        <w:t>.</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 xml:space="preserve">Корисник услуге се обавезује да Пружаоцу услуге изврши исплату цене Услуге из члана 2. </w:t>
      </w:r>
      <w:proofErr w:type="gramStart"/>
      <w:r w:rsidRPr="00716C74">
        <w:rPr>
          <w:rFonts w:ascii="Arial" w:hAnsi="Arial" w:cs="Arial"/>
          <w:sz w:val="22"/>
          <w:szCs w:val="22"/>
          <w:lang w:val="en-US" w:eastAsia="en-US"/>
        </w:rPr>
        <w:t>у</w:t>
      </w:r>
      <w:proofErr w:type="gramEnd"/>
      <w:r w:rsidRPr="00716C74">
        <w:rPr>
          <w:rFonts w:ascii="Arial" w:hAnsi="Arial" w:cs="Arial"/>
          <w:sz w:val="22"/>
          <w:szCs w:val="22"/>
          <w:lang w:val="en-US" w:eastAsia="en-US"/>
        </w:rPr>
        <w:t xml:space="preserve"> складу са извршеним активностима из Прилога </w:t>
      </w:r>
      <w:r w:rsidRPr="00716C74">
        <w:rPr>
          <w:rFonts w:ascii="Arial" w:hAnsi="Arial" w:cs="Arial"/>
          <w:sz w:val="22"/>
          <w:szCs w:val="22"/>
          <w:lang w:val="sr-Cyrl-RS" w:eastAsia="en-US"/>
        </w:rPr>
        <w:t>3</w:t>
      </w:r>
      <w:r w:rsidRPr="00716C74">
        <w:rPr>
          <w:rFonts w:ascii="Arial" w:hAnsi="Arial" w:cs="Arial"/>
          <w:sz w:val="22"/>
          <w:szCs w:val="22"/>
          <w:lang w:val="en-US" w:eastAsia="en-US"/>
        </w:rPr>
        <w:t xml:space="preserve"> и </w:t>
      </w:r>
      <w:r w:rsidRPr="00716C74">
        <w:rPr>
          <w:rFonts w:ascii="Arial" w:hAnsi="Arial" w:cs="Arial"/>
          <w:sz w:val="22"/>
          <w:szCs w:val="22"/>
          <w:lang w:val="sr-Cyrl-RS" w:eastAsia="en-US"/>
        </w:rPr>
        <w:t>4</w:t>
      </w:r>
      <w:r w:rsidRPr="00716C74">
        <w:rPr>
          <w:rFonts w:ascii="Arial" w:hAnsi="Arial" w:cs="Arial"/>
          <w:sz w:val="22"/>
          <w:szCs w:val="22"/>
          <w:lang w:val="en-US" w:eastAsia="en-US"/>
        </w:rPr>
        <w:t xml:space="preserve">   овог Уговора, на начин и у роковима утврђеним чланом 3. </w:t>
      </w:r>
      <w:proofErr w:type="gramStart"/>
      <w:r w:rsidRPr="00716C74">
        <w:rPr>
          <w:rFonts w:ascii="Arial" w:hAnsi="Arial" w:cs="Arial"/>
          <w:sz w:val="22"/>
          <w:szCs w:val="22"/>
          <w:lang w:val="en-US" w:eastAsia="en-US"/>
        </w:rPr>
        <w:t>овог</w:t>
      </w:r>
      <w:proofErr w:type="gramEnd"/>
      <w:r w:rsidRPr="00716C74">
        <w:rPr>
          <w:rFonts w:ascii="Arial" w:hAnsi="Arial" w:cs="Arial"/>
          <w:sz w:val="22"/>
          <w:szCs w:val="22"/>
          <w:lang w:val="en-US" w:eastAsia="en-US"/>
        </w:rPr>
        <w:t xml:space="preserve"> Уговора. </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 xml:space="preserve">Све исплате по основу овог Уговора биће извршене на рачун Пружаоца услуге: </w:t>
      </w:r>
      <w:r w:rsidRPr="00716C74">
        <w:rPr>
          <w:rFonts w:ascii="Arial" w:hAnsi="Arial" w:cs="Arial"/>
          <w:sz w:val="22"/>
          <w:szCs w:val="22"/>
          <w:lang w:val="en-US" w:eastAsia="en-US"/>
        </w:rPr>
        <w:tab/>
      </w:r>
    </w:p>
    <w:p w:rsidR="00716C74" w:rsidRPr="00716C74" w:rsidRDefault="00716C74" w:rsidP="00716C74">
      <w:pPr>
        <w:tabs>
          <w:tab w:val="left" w:pos="567"/>
        </w:tabs>
        <w:suppressAutoHyphens w:val="0"/>
        <w:jc w:val="both"/>
        <w:rPr>
          <w:rFonts w:ascii="Arial" w:hAnsi="Arial" w:cs="Arial"/>
          <w:sz w:val="22"/>
          <w:szCs w:val="22"/>
          <w:lang w:val="en-US" w:eastAsia="en-US"/>
        </w:rPr>
      </w:pPr>
      <w:proofErr w:type="gramStart"/>
      <w:r w:rsidRPr="00716C74">
        <w:rPr>
          <w:rFonts w:ascii="Arial" w:hAnsi="Arial" w:cs="Arial"/>
          <w:sz w:val="22"/>
          <w:szCs w:val="22"/>
          <w:lang w:val="en-US" w:eastAsia="en-US"/>
        </w:rPr>
        <w:t>бр</w:t>
      </w:r>
      <w:proofErr w:type="gramEnd"/>
      <w:r w:rsidRPr="00716C74">
        <w:rPr>
          <w:rFonts w:ascii="Arial" w:hAnsi="Arial" w:cs="Arial"/>
          <w:sz w:val="22"/>
          <w:szCs w:val="22"/>
          <w:lang w:val="en-US" w:eastAsia="en-US"/>
        </w:rPr>
        <w:t xml:space="preserve"> рачуна: _____________________________ код банке:____________ </w:t>
      </w:r>
    </w:p>
    <w:p w:rsidR="00716C74" w:rsidRPr="00716C74" w:rsidRDefault="00716C74" w:rsidP="00716C74">
      <w:pPr>
        <w:tabs>
          <w:tab w:val="left" w:pos="567"/>
        </w:tabs>
        <w:suppressAutoHyphens w:val="0"/>
        <w:jc w:val="both"/>
        <w:rPr>
          <w:rFonts w:ascii="Arial" w:hAnsi="Arial" w:cs="Arial"/>
          <w:sz w:val="22"/>
          <w:szCs w:val="22"/>
          <w:lang w:val="en-US" w:eastAsia="en-US"/>
        </w:rPr>
      </w:pPr>
    </w:p>
    <w:p w:rsidR="00716C74" w:rsidRPr="00716C74" w:rsidRDefault="00716C74" w:rsidP="00716C74">
      <w:pPr>
        <w:tabs>
          <w:tab w:val="left" w:pos="567"/>
        </w:tabs>
        <w:suppressAutoHyphens w:val="0"/>
        <w:jc w:val="both"/>
        <w:rPr>
          <w:rFonts w:ascii="Arial" w:hAnsi="Arial" w:cs="Arial"/>
          <w:color w:val="00B0F0"/>
          <w:sz w:val="22"/>
          <w:szCs w:val="22"/>
          <w:lang w:val="en-US" w:eastAsia="en-US"/>
        </w:rPr>
      </w:pPr>
    </w:p>
    <w:p w:rsidR="00716C74" w:rsidRPr="00716C74" w:rsidRDefault="00716C74" w:rsidP="00716C74">
      <w:pPr>
        <w:tabs>
          <w:tab w:val="left" w:pos="567"/>
        </w:tabs>
        <w:suppressAutoHyphens w:val="0"/>
        <w:jc w:val="both"/>
        <w:rPr>
          <w:rFonts w:ascii="Arial" w:hAnsi="Arial" w:cs="Arial"/>
          <w:b/>
          <w:sz w:val="22"/>
          <w:szCs w:val="22"/>
          <w:lang w:val="en-US" w:eastAsia="en-US"/>
        </w:rPr>
      </w:pPr>
      <w:r w:rsidRPr="00716C74">
        <w:rPr>
          <w:rFonts w:ascii="Arial" w:hAnsi="Arial" w:cs="Arial"/>
          <w:b/>
          <w:sz w:val="22"/>
          <w:szCs w:val="22"/>
          <w:lang w:val="en-US" w:eastAsia="en-US"/>
        </w:rPr>
        <w:t>ОБАВЕЗЕ ПРУЖАОЦА УСЛУГЕ</w:t>
      </w:r>
    </w:p>
    <w:p w:rsidR="00716C74" w:rsidRPr="00716C74" w:rsidRDefault="00716C74" w:rsidP="00716C74">
      <w:pPr>
        <w:tabs>
          <w:tab w:val="left" w:pos="567"/>
        </w:tabs>
        <w:suppressAutoHyphens w:val="0"/>
        <w:jc w:val="center"/>
        <w:rPr>
          <w:rFonts w:ascii="Arial" w:hAnsi="Arial" w:cs="Arial"/>
          <w:sz w:val="22"/>
          <w:szCs w:val="22"/>
          <w:lang w:val="en-US" w:eastAsia="en-US"/>
        </w:rPr>
      </w:pPr>
      <w:r w:rsidRPr="00716C74">
        <w:rPr>
          <w:rFonts w:ascii="Arial" w:hAnsi="Arial" w:cs="Arial"/>
          <w:b/>
          <w:sz w:val="22"/>
          <w:szCs w:val="22"/>
          <w:lang w:val="en-US" w:eastAsia="en-US"/>
        </w:rPr>
        <w:t xml:space="preserve">Члан </w:t>
      </w:r>
      <w:r w:rsidRPr="00716C74">
        <w:rPr>
          <w:rFonts w:ascii="Arial" w:hAnsi="Arial" w:cs="Arial"/>
          <w:b/>
          <w:sz w:val="22"/>
          <w:szCs w:val="22"/>
          <w:lang w:val="sr-Cyrl-RS" w:eastAsia="en-US"/>
        </w:rPr>
        <w:t>7</w:t>
      </w:r>
      <w:r w:rsidRPr="00716C74">
        <w:rPr>
          <w:rFonts w:ascii="Arial" w:hAnsi="Arial" w:cs="Arial"/>
          <w:sz w:val="22"/>
          <w:szCs w:val="22"/>
          <w:lang w:val="en-US" w:eastAsia="en-US"/>
        </w:rPr>
        <w:t>.</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 xml:space="preserve">Пружалац услуге се обавезује да ће након извршења </w:t>
      </w:r>
      <w:r w:rsidRPr="00716C74">
        <w:rPr>
          <w:rFonts w:ascii="Arial" w:hAnsi="Arial" w:cs="Arial"/>
          <w:sz w:val="22"/>
          <w:szCs w:val="22"/>
          <w:lang w:val="sr-Cyrl-RS" w:eastAsia="en-US"/>
        </w:rPr>
        <w:t>Идејног пројекта и Пројекта изведеног стања</w:t>
      </w:r>
      <w:r w:rsidRPr="00716C74">
        <w:rPr>
          <w:rFonts w:ascii="Arial" w:hAnsi="Arial" w:cs="Arial"/>
          <w:sz w:val="22"/>
          <w:szCs w:val="22"/>
          <w:lang w:val="en-US" w:eastAsia="en-US"/>
        </w:rPr>
        <w:t>, предати Кориснику услуге у изворном електронском и „PDF</w:t>
      </w:r>
      <w:proofErr w:type="gramStart"/>
      <w:r w:rsidRPr="00716C74">
        <w:rPr>
          <w:rFonts w:ascii="Arial" w:hAnsi="Arial" w:cs="Arial"/>
          <w:sz w:val="22"/>
          <w:szCs w:val="22"/>
          <w:lang w:val="en-US" w:eastAsia="en-US"/>
        </w:rPr>
        <w:t>“ облику</w:t>
      </w:r>
      <w:proofErr w:type="gramEnd"/>
      <w:r w:rsidRPr="00716C74">
        <w:rPr>
          <w:rFonts w:ascii="Arial" w:hAnsi="Arial" w:cs="Arial"/>
          <w:sz w:val="22"/>
          <w:szCs w:val="22"/>
          <w:lang w:val="en-US" w:eastAsia="en-US"/>
        </w:rPr>
        <w:t xml:space="preserve">: </w:t>
      </w:r>
    </w:p>
    <w:p w:rsidR="00716C74" w:rsidRPr="00716C74" w:rsidRDefault="00716C74" w:rsidP="00716C74">
      <w:pPr>
        <w:tabs>
          <w:tab w:val="left" w:pos="567"/>
        </w:tabs>
        <w:suppressAutoHyphens w:val="0"/>
        <w:jc w:val="both"/>
        <w:rPr>
          <w:rFonts w:ascii="Arial" w:hAnsi="Arial" w:cs="Arial"/>
          <w:sz w:val="22"/>
          <w:szCs w:val="22"/>
          <w:lang w:val="en-US" w:eastAsia="en-US"/>
        </w:rPr>
      </w:pPr>
      <w:proofErr w:type="gramStart"/>
      <w:r w:rsidRPr="00716C74">
        <w:rPr>
          <w:rFonts w:ascii="Arial" w:hAnsi="Arial" w:cs="Arial"/>
          <w:sz w:val="22"/>
          <w:szCs w:val="22"/>
          <w:lang w:val="en-US" w:eastAsia="en-US"/>
        </w:rPr>
        <w:t>у</w:t>
      </w:r>
      <w:proofErr w:type="gramEnd"/>
      <w:r w:rsidRPr="00716C74">
        <w:rPr>
          <w:rFonts w:ascii="Arial" w:hAnsi="Arial" w:cs="Arial"/>
          <w:sz w:val="22"/>
          <w:szCs w:val="22"/>
          <w:lang w:val="en-US" w:eastAsia="en-US"/>
        </w:rPr>
        <w:t xml:space="preserve"> папирном облику, на српском језику у седам (7) примерка, на енглеском језику у  3 (словима: три) примерка и у електронском облику (CD) у 10 (словима: десет) примерака, и то: седам примерака на српском језику и три примерка на енглеском језику;  Предате примерке из става првог овог члана верификује лице овлашћено за праћење реализације овог Уговора на страни Корисника услуге.  </w:t>
      </w:r>
    </w:p>
    <w:p w:rsidR="00716C74" w:rsidRPr="00716C74" w:rsidRDefault="00716C74" w:rsidP="00716C74">
      <w:pPr>
        <w:tabs>
          <w:tab w:val="left" w:pos="567"/>
        </w:tabs>
        <w:suppressAutoHyphens w:val="0"/>
        <w:jc w:val="both"/>
        <w:rPr>
          <w:rFonts w:ascii="Arial" w:hAnsi="Arial" w:cs="Arial"/>
          <w:sz w:val="22"/>
          <w:szCs w:val="22"/>
          <w:lang w:val="en-US" w:eastAsia="en-US"/>
        </w:rPr>
      </w:pPr>
    </w:p>
    <w:p w:rsidR="00716C74" w:rsidRPr="00716C74" w:rsidRDefault="00716C74" w:rsidP="00716C74">
      <w:pPr>
        <w:tabs>
          <w:tab w:val="left" w:pos="567"/>
        </w:tabs>
        <w:suppressAutoHyphens w:val="0"/>
        <w:jc w:val="center"/>
        <w:rPr>
          <w:rFonts w:ascii="Arial" w:hAnsi="Arial" w:cs="Arial"/>
          <w:sz w:val="22"/>
          <w:szCs w:val="22"/>
          <w:lang w:val="en-US" w:eastAsia="en-US"/>
        </w:rPr>
      </w:pPr>
      <w:r w:rsidRPr="00716C74">
        <w:rPr>
          <w:rFonts w:ascii="Arial" w:hAnsi="Arial" w:cs="Arial"/>
          <w:b/>
          <w:sz w:val="22"/>
          <w:szCs w:val="22"/>
          <w:lang w:val="en-US" w:eastAsia="en-US"/>
        </w:rPr>
        <w:t xml:space="preserve">Члан </w:t>
      </w:r>
      <w:r w:rsidRPr="00716C74">
        <w:rPr>
          <w:rFonts w:ascii="Arial" w:hAnsi="Arial" w:cs="Arial"/>
          <w:b/>
          <w:sz w:val="22"/>
          <w:szCs w:val="22"/>
          <w:lang w:val="sr-Cyrl-RS" w:eastAsia="en-US"/>
        </w:rPr>
        <w:t>8</w:t>
      </w:r>
      <w:r w:rsidRPr="00716C74">
        <w:rPr>
          <w:rFonts w:ascii="Arial" w:hAnsi="Arial" w:cs="Arial"/>
          <w:sz w:val="22"/>
          <w:szCs w:val="22"/>
          <w:lang w:val="en-US" w:eastAsia="en-US"/>
        </w:rPr>
        <w:t>.</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716C74" w:rsidRPr="00716C74" w:rsidRDefault="00716C74" w:rsidP="00716C74">
      <w:pPr>
        <w:tabs>
          <w:tab w:val="left" w:pos="567"/>
        </w:tabs>
        <w:suppressAutoHyphens w:val="0"/>
        <w:jc w:val="both"/>
        <w:rPr>
          <w:rFonts w:ascii="Arial" w:hAnsi="Arial" w:cs="Arial"/>
          <w:sz w:val="22"/>
          <w:szCs w:val="22"/>
          <w:lang w:val="sr-Cyrl-RS" w:eastAsia="en-US"/>
        </w:rPr>
      </w:pPr>
    </w:p>
    <w:p w:rsidR="00716C74" w:rsidRPr="00716C74" w:rsidRDefault="00716C74" w:rsidP="00716C74">
      <w:pPr>
        <w:tabs>
          <w:tab w:val="left" w:pos="567"/>
        </w:tabs>
        <w:suppressAutoHyphens w:val="0"/>
        <w:jc w:val="both"/>
        <w:rPr>
          <w:rFonts w:ascii="Arial" w:hAnsi="Arial" w:cs="Arial"/>
          <w:sz w:val="22"/>
          <w:szCs w:val="22"/>
          <w:lang w:val="en-US" w:eastAsia="en-US"/>
        </w:rPr>
      </w:pPr>
    </w:p>
    <w:p w:rsidR="00716C74" w:rsidRPr="00716C74" w:rsidRDefault="00716C74" w:rsidP="00716C74">
      <w:pPr>
        <w:tabs>
          <w:tab w:val="left" w:pos="567"/>
        </w:tabs>
        <w:suppressAutoHyphens w:val="0"/>
        <w:jc w:val="both"/>
        <w:rPr>
          <w:rFonts w:ascii="Arial" w:hAnsi="Arial" w:cs="Arial"/>
          <w:b/>
          <w:sz w:val="22"/>
          <w:szCs w:val="22"/>
          <w:lang w:val="en-US" w:eastAsia="en-US"/>
        </w:rPr>
      </w:pPr>
      <w:proofErr w:type="gramStart"/>
      <w:r w:rsidRPr="00716C74">
        <w:rPr>
          <w:rFonts w:ascii="Arial" w:hAnsi="Arial" w:cs="Arial"/>
          <w:b/>
          <w:sz w:val="22"/>
          <w:szCs w:val="22"/>
          <w:lang w:val="en-US" w:eastAsia="en-US"/>
        </w:rPr>
        <w:t>РОК  И</w:t>
      </w:r>
      <w:proofErr w:type="gramEnd"/>
      <w:r w:rsidRPr="00716C74">
        <w:rPr>
          <w:rFonts w:ascii="Arial" w:hAnsi="Arial" w:cs="Arial"/>
          <w:b/>
          <w:sz w:val="22"/>
          <w:szCs w:val="22"/>
          <w:lang w:val="en-US" w:eastAsia="en-US"/>
        </w:rPr>
        <w:t xml:space="preserve"> ДИНАМ</w:t>
      </w:r>
      <w:r w:rsidRPr="00716C74">
        <w:rPr>
          <w:rFonts w:ascii="Arial" w:hAnsi="Arial" w:cs="Arial"/>
          <w:b/>
          <w:sz w:val="22"/>
          <w:szCs w:val="22"/>
          <w:lang w:val="sr-Cyrl-RS" w:eastAsia="en-US"/>
        </w:rPr>
        <w:t>И</w:t>
      </w:r>
      <w:r w:rsidRPr="00716C74">
        <w:rPr>
          <w:rFonts w:ascii="Arial" w:hAnsi="Arial" w:cs="Arial"/>
          <w:b/>
          <w:sz w:val="22"/>
          <w:szCs w:val="22"/>
          <w:lang w:val="en-US" w:eastAsia="en-US"/>
        </w:rPr>
        <w:t>КА ПРУЖАЊА УСЛУГЕ</w:t>
      </w:r>
    </w:p>
    <w:p w:rsidR="00716C74" w:rsidRPr="00716C74" w:rsidRDefault="00716C74" w:rsidP="00716C74">
      <w:pPr>
        <w:tabs>
          <w:tab w:val="left" w:pos="567"/>
        </w:tabs>
        <w:suppressAutoHyphens w:val="0"/>
        <w:jc w:val="center"/>
        <w:rPr>
          <w:rFonts w:ascii="Arial" w:hAnsi="Arial" w:cs="Arial"/>
          <w:sz w:val="22"/>
          <w:szCs w:val="22"/>
          <w:lang w:val="sr-Cyrl-RS" w:eastAsia="en-US"/>
        </w:rPr>
      </w:pPr>
      <w:r w:rsidRPr="00716C74">
        <w:rPr>
          <w:rFonts w:ascii="Arial" w:hAnsi="Arial" w:cs="Arial"/>
          <w:b/>
          <w:sz w:val="22"/>
          <w:szCs w:val="22"/>
          <w:lang w:val="en-US" w:eastAsia="en-US"/>
        </w:rPr>
        <w:t xml:space="preserve">Члан </w:t>
      </w:r>
      <w:r w:rsidRPr="00716C74">
        <w:rPr>
          <w:rFonts w:ascii="Arial" w:hAnsi="Arial" w:cs="Arial"/>
          <w:b/>
          <w:sz w:val="22"/>
          <w:szCs w:val="22"/>
          <w:lang w:val="sr-Cyrl-RS" w:eastAsia="en-US"/>
        </w:rPr>
        <w:t>9</w:t>
      </w:r>
      <w:r w:rsidRPr="00716C74">
        <w:rPr>
          <w:rFonts w:ascii="Arial" w:hAnsi="Arial" w:cs="Arial"/>
          <w:sz w:val="22"/>
          <w:szCs w:val="22"/>
          <w:lang w:val="en-US" w:eastAsia="en-US"/>
        </w:rPr>
        <w:t>.</w:t>
      </w:r>
    </w:p>
    <w:p w:rsidR="00716C74" w:rsidRPr="00716C74" w:rsidRDefault="00716C74" w:rsidP="00716C74">
      <w:pPr>
        <w:suppressAutoHyphens w:val="0"/>
        <w:jc w:val="both"/>
        <w:rPr>
          <w:rFonts w:ascii="Arial" w:eastAsia="Calibri" w:hAnsi="Arial" w:cs="Arial"/>
          <w:sz w:val="22"/>
          <w:szCs w:val="22"/>
          <w:lang w:val="sr-Cyrl-RS" w:eastAsia="en-US"/>
        </w:rPr>
      </w:pPr>
      <w:r w:rsidRPr="00716C74">
        <w:rPr>
          <w:rFonts w:ascii="Arial" w:hAnsi="Arial" w:cs="Arial"/>
          <w:sz w:val="22"/>
          <w:szCs w:val="22"/>
          <w:lang w:val="sr-Cyrl-RS" w:eastAsia="en-US"/>
        </w:rPr>
        <w:t xml:space="preserve">Пружалац услуге је обавезан да </w:t>
      </w:r>
      <w:r w:rsidRPr="00716C74">
        <w:rPr>
          <w:rFonts w:ascii="Arial" w:eastAsia="Calibri" w:hAnsi="Arial" w:cs="Arial"/>
          <w:sz w:val="22"/>
          <w:szCs w:val="22"/>
          <w:lang w:val="sr-Cyrl-RS" w:eastAsia="en-US"/>
        </w:rPr>
        <w:t>четири месеца по потписивању уговора уради и у једном штампаном и једном електронском облику у Е</w:t>
      </w:r>
      <w:r w:rsidRPr="00716C74">
        <w:rPr>
          <w:rFonts w:ascii="Arial" w:eastAsia="Calibri" w:hAnsi="Arial" w:cs="Arial"/>
          <w:sz w:val="22"/>
          <w:szCs w:val="22"/>
          <w:lang w:val="en-US" w:eastAsia="en-US"/>
        </w:rPr>
        <w:t>plan</w:t>
      </w:r>
      <w:r w:rsidRPr="00716C74">
        <w:rPr>
          <w:rFonts w:ascii="Arial" w:eastAsia="Calibri" w:hAnsi="Arial" w:cs="Arial"/>
          <w:sz w:val="22"/>
          <w:szCs w:val="22"/>
          <w:lang w:val="sr-Cyrl-RS" w:eastAsia="en-US"/>
        </w:rPr>
        <w:t xml:space="preserve"> формату и у </w:t>
      </w:r>
      <w:r w:rsidRPr="00716C74">
        <w:rPr>
          <w:rFonts w:ascii="Arial" w:eastAsia="Calibri" w:hAnsi="Arial" w:cs="Arial"/>
          <w:sz w:val="22"/>
          <w:szCs w:val="22"/>
          <w:lang w:val="en-US" w:eastAsia="en-US"/>
        </w:rPr>
        <w:t>pdf</w:t>
      </w:r>
      <w:r w:rsidRPr="00716C74">
        <w:rPr>
          <w:rFonts w:ascii="Arial" w:eastAsia="Calibri" w:hAnsi="Arial" w:cs="Arial"/>
          <w:sz w:val="22"/>
          <w:szCs w:val="22"/>
          <w:lang w:val="sr-Cyrl-RS" w:eastAsia="en-US"/>
        </w:rPr>
        <w:t xml:space="preserve"> формату испоручи идејни пројект који треба да садржи:</w:t>
      </w:r>
    </w:p>
    <w:p w:rsidR="00716C74" w:rsidRPr="00716C74" w:rsidRDefault="00716C74" w:rsidP="00716C74">
      <w:pPr>
        <w:numPr>
          <w:ilvl w:val="0"/>
          <w:numId w:val="16"/>
        </w:numPr>
        <w:suppressAutoHyphens w:val="0"/>
        <w:spacing w:before="120" w:after="160" w:line="256" w:lineRule="auto"/>
        <w:contextualSpacing/>
        <w:jc w:val="both"/>
        <w:rPr>
          <w:rFonts w:ascii="Arial" w:eastAsia="Calibri" w:hAnsi="Arial" w:cs="Arial"/>
          <w:sz w:val="22"/>
          <w:szCs w:val="22"/>
          <w:lang w:val="sr-Cyrl-RS" w:eastAsia="en-US"/>
        </w:rPr>
      </w:pPr>
      <w:r w:rsidRPr="00716C74">
        <w:rPr>
          <w:rFonts w:ascii="Arial" w:eastAsia="Calibri" w:hAnsi="Arial" w:cs="Arial"/>
          <w:sz w:val="22"/>
          <w:szCs w:val="22"/>
          <w:lang w:val="sr-Cyrl-RS" w:eastAsia="en-US"/>
        </w:rPr>
        <w:t>Пројекат ожичења</w:t>
      </w:r>
    </w:p>
    <w:p w:rsidR="00716C74" w:rsidRPr="00716C74" w:rsidRDefault="00716C74" w:rsidP="00716C74">
      <w:pPr>
        <w:numPr>
          <w:ilvl w:val="0"/>
          <w:numId w:val="16"/>
        </w:numPr>
        <w:suppressAutoHyphens w:val="0"/>
        <w:spacing w:before="120" w:after="160" w:line="256" w:lineRule="auto"/>
        <w:contextualSpacing/>
        <w:jc w:val="both"/>
        <w:rPr>
          <w:rFonts w:ascii="Arial" w:eastAsia="Calibri" w:hAnsi="Arial" w:cs="Arial"/>
          <w:sz w:val="22"/>
          <w:szCs w:val="22"/>
          <w:lang w:val="sr-Cyrl-RS" w:eastAsia="en-US"/>
        </w:rPr>
      </w:pPr>
      <w:r w:rsidRPr="00716C74">
        <w:rPr>
          <w:rFonts w:ascii="Arial" w:eastAsia="Calibri" w:hAnsi="Arial" w:cs="Arial"/>
          <w:sz w:val="22"/>
          <w:szCs w:val="22"/>
          <w:lang w:val="sr-Cyrl-RS" w:eastAsia="en-US"/>
        </w:rPr>
        <w:t>Листа сигнала са адресама модула</w:t>
      </w:r>
    </w:p>
    <w:p w:rsidR="00716C74" w:rsidRPr="00716C74" w:rsidRDefault="00716C74" w:rsidP="00716C74">
      <w:pPr>
        <w:numPr>
          <w:ilvl w:val="0"/>
          <w:numId w:val="16"/>
        </w:numPr>
        <w:suppressAutoHyphens w:val="0"/>
        <w:spacing w:before="120" w:after="160" w:line="256" w:lineRule="auto"/>
        <w:contextualSpacing/>
        <w:jc w:val="both"/>
        <w:rPr>
          <w:rFonts w:ascii="Arial" w:eastAsia="Calibri" w:hAnsi="Arial" w:cs="Arial"/>
          <w:sz w:val="22"/>
          <w:szCs w:val="22"/>
          <w:lang w:val="sr-Cyrl-RS" w:eastAsia="en-US"/>
        </w:rPr>
      </w:pPr>
      <w:r w:rsidRPr="00716C74">
        <w:rPr>
          <w:rFonts w:ascii="Arial" w:eastAsia="Calibri" w:hAnsi="Arial" w:cs="Arial"/>
          <w:sz w:val="22"/>
          <w:szCs w:val="22"/>
          <w:lang w:val="sr-Cyrl-RS" w:eastAsia="en-US"/>
        </w:rPr>
        <w:t>Распоред опреме у орманима</w:t>
      </w:r>
    </w:p>
    <w:p w:rsidR="00716C74" w:rsidRPr="00716C74" w:rsidRDefault="00716C74" w:rsidP="00716C74">
      <w:pPr>
        <w:numPr>
          <w:ilvl w:val="0"/>
          <w:numId w:val="16"/>
        </w:numPr>
        <w:suppressAutoHyphens w:val="0"/>
        <w:spacing w:before="120" w:after="160" w:line="256" w:lineRule="auto"/>
        <w:contextualSpacing/>
        <w:jc w:val="both"/>
        <w:rPr>
          <w:rFonts w:ascii="Arial" w:eastAsia="Calibri" w:hAnsi="Arial" w:cs="Arial"/>
          <w:sz w:val="22"/>
          <w:szCs w:val="22"/>
          <w:lang w:val="sr-Cyrl-RS" w:eastAsia="en-US"/>
        </w:rPr>
      </w:pPr>
      <w:r w:rsidRPr="00716C74">
        <w:rPr>
          <w:rFonts w:ascii="Arial" w:eastAsia="Calibri" w:hAnsi="Arial" w:cs="Arial"/>
          <w:sz w:val="22"/>
          <w:szCs w:val="22"/>
          <w:lang w:val="sr-Cyrl-RS" w:eastAsia="en-US"/>
        </w:rPr>
        <w:t>Мрежну структуру</w:t>
      </w:r>
    </w:p>
    <w:p w:rsidR="00716C74" w:rsidRPr="00716C74" w:rsidRDefault="00716C74" w:rsidP="00716C74">
      <w:pPr>
        <w:numPr>
          <w:ilvl w:val="0"/>
          <w:numId w:val="16"/>
        </w:numPr>
        <w:suppressAutoHyphens w:val="0"/>
        <w:spacing w:before="120" w:after="160" w:line="256" w:lineRule="auto"/>
        <w:contextualSpacing/>
        <w:jc w:val="both"/>
        <w:rPr>
          <w:rFonts w:ascii="Arial" w:eastAsia="Calibri" w:hAnsi="Arial" w:cs="Arial"/>
          <w:sz w:val="22"/>
          <w:szCs w:val="22"/>
          <w:lang w:val="sr-Cyrl-RS" w:eastAsia="en-US"/>
        </w:rPr>
      </w:pPr>
      <w:r w:rsidRPr="00716C74">
        <w:rPr>
          <w:rFonts w:ascii="Arial" w:eastAsia="Calibri" w:hAnsi="Arial" w:cs="Arial"/>
          <w:sz w:val="22"/>
          <w:szCs w:val="22"/>
          <w:lang w:val="sr-Cyrl-RS" w:eastAsia="en-US"/>
        </w:rPr>
        <w:t>Пројекат уградње и монтаже</w:t>
      </w:r>
    </w:p>
    <w:p w:rsidR="00716C74" w:rsidRPr="00716C74" w:rsidRDefault="00716C74" w:rsidP="00716C74">
      <w:pPr>
        <w:numPr>
          <w:ilvl w:val="0"/>
          <w:numId w:val="16"/>
        </w:numPr>
        <w:suppressAutoHyphens w:val="0"/>
        <w:spacing w:before="120" w:after="160" w:line="256" w:lineRule="auto"/>
        <w:contextualSpacing/>
        <w:jc w:val="both"/>
        <w:rPr>
          <w:rFonts w:ascii="Arial" w:eastAsia="Calibri" w:hAnsi="Arial" w:cs="Arial"/>
          <w:sz w:val="22"/>
          <w:szCs w:val="22"/>
          <w:lang w:val="sr-Cyrl-RS" w:eastAsia="en-US"/>
        </w:rPr>
      </w:pPr>
      <w:r w:rsidRPr="00716C74">
        <w:rPr>
          <w:rFonts w:ascii="Arial" w:eastAsia="Calibri" w:hAnsi="Arial" w:cs="Arial"/>
          <w:sz w:val="22"/>
          <w:szCs w:val="22"/>
          <w:lang w:val="sr-Cyrl-RS" w:eastAsia="en-US"/>
        </w:rPr>
        <w:t>Предиђења снага и потршња електричне енергије</w:t>
      </w:r>
    </w:p>
    <w:p w:rsidR="00716C74" w:rsidRPr="00716C74" w:rsidRDefault="00716C74" w:rsidP="00716C74">
      <w:pPr>
        <w:suppressAutoHyphens w:val="0"/>
        <w:spacing w:after="160" w:line="256" w:lineRule="auto"/>
        <w:jc w:val="both"/>
        <w:rPr>
          <w:rFonts w:ascii="Arial" w:eastAsia="Calibri" w:hAnsi="Arial" w:cs="Arial"/>
          <w:sz w:val="22"/>
          <w:szCs w:val="22"/>
          <w:lang w:val="sr-Cyrl-RS" w:eastAsia="en-US"/>
        </w:rPr>
      </w:pPr>
      <w:r w:rsidRPr="00716C74">
        <w:rPr>
          <w:rFonts w:ascii="Arial" w:eastAsia="Calibri" w:hAnsi="Arial" w:cs="Arial"/>
          <w:sz w:val="22"/>
          <w:szCs w:val="22"/>
          <w:lang w:val="sr-Cyrl-RS" w:eastAsia="en-US"/>
        </w:rPr>
        <w:t xml:space="preserve">Корисник услуга ће извршити преглед идејног решења и дати примедбе у року од две недеље. </w:t>
      </w:r>
    </w:p>
    <w:p w:rsidR="00716C74" w:rsidRPr="00716C74" w:rsidRDefault="00716C74" w:rsidP="00716C74">
      <w:pPr>
        <w:suppressAutoHyphens w:val="0"/>
        <w:autoSpaceDE w:val="0"/>
        <w:autoSpaceDN w:val="0"/>
        <w:adjustRightInd w:val="0"/>
        <w:jc w:val="both"/>
        <w:rPr>
          <w:rFonts w:ascii="Arial" w:eastAsia="Calibri" w:hAnsi="Arial" w:cs="Arial"/>
          <w:sz w:val="22"/>
          <w:szCs w:val="22"/>
          <w:lang w:val="sr-Cyrl-RS" w:eastAsia="en-US"/>
        </w:rPr>
      </w:pPr>
      <w:r w:rsidRPr="00716C74">
        <w:rPr>
          <w:rFonts w:ascii="Arial" w:eastAsia="Calibri" w:hAnsi="Arial" w:cs="Arial"/>
          <w:sz w:val="22"/>
          <w:szCs w:val="22"/>
          <w:lang w:val="sr-Cyrl-RS" w:eastAsia="en-US"/>
        </w:rPr>
        <w:t>Рок за испоруку опреме је шест месеци од одобрења идејног пројекта.</w:t>
      </w:r>
    </w:p>
    <w:p w:rsidR="00716C74" w:rsidRPr="00716C74" w:rsidRDefault="00716C74" w:rsidP="00716C74">
      <w:pPr>
        <w:suppressAutoHyphens w:val="0"/>
        <w:spacing w:after="160" w:line="256" w:lineRule="auto"/>
        <w:jc w:val="both"/>
        <w:rPr>
          <w:rFonts w:ascii="Arial" w:eastAsia="Calibri" w:hAnsi="Arial" w:cs="Arial"/>
          <w:sz w:val="22"/>
          <w:szCs w:val="22"/>
          <w:lang w:val="sr-Cyrl-RS" w:eastAsia="en-US"/>
        </w:rPr>
      </w:pPr>
      <w:r w:rsidRPr="00716C74">
        <w:rPr>
          <w:rFonts w:ascii="Arial" w:eastAsia="Calibri" w:hAnsi="Arial" w:cs="Arial"/>
          <w:sz w:val="22"/>
          <w:szCs w:val="22"/>
          <w:lang w:val="sr-Cyrl-RS" w:eastAsia="en-US"/>
        </w:rPr>
        <w:t>Обавеза Пружаоца услуге је да у року од шест месеци од одобрења идејног пројекта именује пројектни тим.</w:t>
      </w:r>
    </w:p>
    <w:p w:rsidR="00716C74" w:rsidRPr="00716C74" w:rsidRDefault="00716C74" w:rsidP="00716C74">
      <w:pPr>
        <w:suppressAutoHyphens w:val="0"/>
        <w:spacing w:before="120"/>
        <w:jc w:val="both"/>
        <w:rPr>
          <w:rFonts w:ascii="Arial" w:eastAsia="Calibri" w:hAnsi="Arial" w:cs="Arial"/>
          <w:sz w:val="22"/>
          <w:szCs w:val="22"/>
          <w:lang w:val="sr-Cyrl-RS" w:eastAsia="en-US"/>
        </w:rPr>
      </w:pPr>
      <w:r w:rsidRPr="00716C74">
        <w:rPr>
          <w:rFonts w:ascii="Arial" w:hAnsi="Arial" w:cs="Arial"/>
          <w:sz w:val="22"/>
          <w:szCs w:val="22"/>
          <w:lang w:val="sr-Cyrl-RS" w:eastAsia="en-US"/>
        </w:rPr>
        <w:t xml:space="preserve">Пружалац услуге </w:t>
      </w:r>
      <w:r w:rsidRPr="00716C74">
        <w:rPr>
          <w:rFonts w:ascii="Arial" w:eastAsia="Calibri" w:hAnsi="Arial" w:cs="Arial"/>
          <w:sz w:val="22"/>
          <w:szCs w:val="22"/>
          <w:lang w:val="sr-Cyrl-RS" w:eastAsia="en-US"/>
        </w:rPr>
        <w:t>ће приложити термин план за обим посла по предметној набавци пет месеци након усвајања идејног пројекта који ће бити одобрен од стране Кросиника услуга.</w:t>
      </w:r>
    </w:p>
    <w:p w:rsidR="00716C74" w:rsidRPr="00716C74" w:rsidRDefault="00716C74" w:rsidP="00716C74">
      <w:pPr>
        <w:suppressAutoHyphens w:val="0"/>
        <w:spacing w:after="160" w:line="256" w:lineRule="auto"/>
        <w:contextualSpacing/>
        <w:rPr>
          <w:rFonts w:ascii="Arial" w:eastAsia="Calibri" w:hAnsi="Arial" w:cs="Arial"/>
          <w:sz w:val="22"/>
          <w:szCs w:val="22"/>
          <w:lang w:val="sr-Cyrl-RS" w:eastAsia="en-US"/>
        </w:rPr>
      </w:pPr>
    </w:p>
    <w:p w:rsidR="00716C74" w:rsidRPr="00716C74" w:rsidRDefault="00716C74" w:rsidP="00716C74">
      <w:pPr>
        <w:suppressAutoHyphens w:val="0"/>
        <w:spacing w:after="160" w:line="256" w:lineRule="auto"/>
        <w:contextualSpacing/>
        <w:rPr>
          <w:rFonts w:ascii="Arial" w:eastAsia="Calibri" w:hAnsi="Arial" w:cs="Arial"/>
          <w:sz w:val="22"/>
          <w:szCs w:val="22"/>
          <w:lang w:val="sr-Cyrl-RS" w:eastAsia="en-US"/>
        </w:rPr>
      </w:pPr>
      <w:r w:rsidRPr="00716C74">
        <w:rPr>
          <w:rFonts w:ascii="Arial" w:eastAsia="Calibri" w:hAnsi="Arial" w:cs="Arial"/>
          <w:sz w:val="22"/>
          <w:szCs w:val="22"/>
          <w:lang w:val="sr-Cyrl-RS" w:eastAsia="en-US"/>
        </w:rPr>
        <w:t>Рок за извршење свих осталих услуга је до завршетка ремонта блока Б1 у 2021 години.</w:t>
      </w:r>
    </w:p>
    <w:p w:rsidR="00716C74" w:rsidRPr="00716C74" w:rsidRDefault="00716C74" w:rsidP="00716C74">
      <w:pPr>
        <w:tabs>
          <w:tab w:val="left" w:pos="567"/>
        </w:tabs>
        <w:suppressAutoHyphens w:val="0"/>
        <w:jc w:val="both"/>
        <w:rPr>
          <w:rFonts w:ascii="Arial" w:hAnsi="Arial" w:cs="Arial"/>
          <w:sz w:val="22"/>
          <w:szCs w:val="22"/>
          <w:lang w:val="sr-Cyrl-RS" w:eastAsia="en-US"/>
        </w:rPr>
      </w:pPr>
    </w:p>
    <w:p w:rsidR="00716C74" w:rsidRPr="00716C74" w:rsidRDefault="00716C74" w:rsidP="00716C74">
      <w:pPr>
        <w:tabs>
          <w:tab w:val="left" w:pos="567"/>
        </w:tabs>
        <w:suppressAutoHyphens w:val="0"/>
        <w:jc w:val="both"/>
        <w:rPr>
          <w:rFonts w:ascii="Arial" w:hAnsi="Arial" w:cs="Arial"/>
          <w:b/>
          <w:sz w:val="22"/>
          <w:szCs w:val="22"/>
          <w:lang w:val="en-US" w:eastAsia="en-US"/>
        </w:rPr>
      </w:pPr>
      <w:r w:rsidRPr="00716C74">
        <w:rPr>
          <w:rFonts w:ascii="Arial" w:hAnsi="Arial" w:cs="Arial"/>
          <w:b/>
          <w:sz w:val="22"/>
          <w:szCs w:val="22"/>
          <w:lang w:val="en-US" w:eastAsia="en-US"/>
        </w:rPr>
        <w:t xml:space="preserve">СРЕДСТВА ФИНАНСИЈСКОГ ОБЕЗБЕЂЕЊА </w:t>
      </w:r>
    </w:p>
    <w:p w:rsidR="00716C74" w:rsidRPr="00716C74" w:rsidRDefault="00716C74" w:rsidP="00716C74">
      <w:pPr>
        <w:tabs>
          <w:tab w:val="left" w:pos="567"/>
        </w:tabs>
        <w:suppressAutoHyphens w:val="0"/>
        <w:jc w:val="center"/>
        <w:rPr>
          <w:rFonts w:ascii="Arial" w:hAnsi="Arial" w:cs="Arial"/>
          <w:sz w:val="22"/>
          <w:szCs w:val="22"/>
          <w:lang w:val="sr-Cyrl-RS" w:eastAsia="en-US"/>
        </w:rPr>
      </w:pPr>
      <w:r w:rsidRPr="00716C74">
        <w:rPr>
          <w:rFonts w:ascii="Arial" w:hAnsi="Arial" w:cs="Arial"/>
          <w:b/>
          <w:sz w:val="22"/>
          <w:szCs w:val="22"/>
          <w:lang w:val="en-US" w:eastAsia="en-US"/>
        </w:rPr>
        <w:lastRenderedPageBreak/>
        <w:t xml:space="preserve">Члан </w:t>
      </w:r>
      <w:r w:rsidRPr="00716C74">
        <w:rPr>
          <w:rFonts w:ascii="Arial" w:hAnsi="Arial" w:cs="Arial"/>
          <w:b/>
          <w:sz w:val="22"/>
          <w:szCs w:val="22"/>
          <w:lang w:val="sr-Cyrl-RS" w:eastAsia="en-US"/>
        </w:rPr>
        <w:t>10</w:t>
      </w:r>
      <w:r w:rsidRPr="00716C74">
        <w:rPr>
          <w:rFonts w:ascii="Arial" w:hAnsi="Arial" w:cs="Arial"/>
          <w:sz w:val="22"/>
          <w:szCs w:val="22"/>
          <w:lang w:val="en-US" w:eastAsia="en-US"/>
        </w:rPr>
        <w:t>.</w:t>
      </w:r>
    </w:p>
    <w:p w:rsidR="00716C74" w:rsidRPr="00716C74" w:rsidRDefault="00716C74" w:rsidP="00716C74">
      <w:pPr>
        <w:numPr>
          <w:ilvl w:val="0"/>
          <w:numId w:val="20"/>
        </w:numPr>
        <w:suppressAutoHyphens w:val="0"/>
        <w:spacing w:before="120" w:after="200" w:line="276" w:lineRule="auto"/>
        <w:contextualSpacing/>
        <w:jc w:val="center"/>
        <w:rPr>
          <w:rFonts w:ascii="Arial" w:eastAsia="Calibri" w:hAnsi="Arial" w:cs="Arial"/>
          <w:b/>
          <w:sz w:val="22"/>
          <w:szCs w:val="22"/>
          <w:lang w:val="sr-Cyrl-RS" w:eastAsia="en-US"/>
        </w:rPr>
      </w:pPr>
      <w:r w:rsidRPr="00716C74">
        <w:rPr>
          <w:rFonts w:ascii="Arial" w:eastAsia="Calibri" w:hAnsi="Arial" w:cs="Arial"/>
          <w:b/>
          <w:sz w:val="22"/>
          <w:szCs w:val="22"/>
          <w:lang w:val="sr-Cyrl-RS" w:eastAsia="en-US"/>
        </w:rPr>
        <w:t>Банкарску гаранцију за добро извршење посла</w:t>
      </w:r>
    </w:p>
    <w:p w:rsidR="00716C74" w:rsidRPr="00716C74" w:rsidRDefault="00716C74" w:rsidP="00716C74">
      <w:pPr>
        <w:suppressAutoHyphens w:val="0"/>
        <w:jc w:val="both"/>
        <w:rPr>
          <w:rFonts w:ascii="Arial" w:hAnsi="Arial" w:cs="Arial"/>
          <w:sz w:val="22"/>
          <w:szCs w:val="22"/>
          <w:lang w:val="sr-Cyrl-RS" w:eastAsia="en-US"/>
        </w:rPr>
      </w:pPr>
      <w:r w:rsidRPr="00716C74">
        <w:rPr>
          <w:rFonts w:ascii="Arial" w:hAnsi="Arial" w:cs="Arial"/>
          <w:sz w:val="22"/>
          <w:szCs w:val="22"/>
          <w:lang w:val="sr-Cyrl-RS" w:eastAsia="en-US"/>
        </w:rPr>
        <w:t>Пружалац услуга је дужан да у тренутку закључења Уговора, пут</w:t>
      </w:r>
      <w:r w:rsidRPr="00716C74">
        <w:rPr>
          <w:rFonts w:ascii="Arial" w:hAnsi="Arial" w:cs="Arial"/>
          <w:sz w:val="22"/>
          <w:szCs w:val="22"/>
          <w:lang w:val="en-US" w:eastAsia="en-US"/>
        </w:rPr>
        <w:t>e</w:t>
      </w:r>
      <w:r w:rsidRPr="00716C74">
        <w:rPr>
          <w:rFonts w:ascii="Arial" w:hAnsi="Arial" w:cs="Arial"/>
          <w:sz w:val="22"/>
          <w:szCs w:val="22"/>
          <w:lang w:val="sr-Cyrl-RS" w:eastAsia="en-US"/>
        </w:rPr>
        <w:t xml:space="preserve">м </w:t>
      </w:r>
      <w:r w:rsidRPr="00716C74">
        <w:rPr>
          <w:rFonts w:ascii="Arial" w:hAnsi="Arial" w:cs="Arial"/>
          <w:sz w:val="22"/>
          <w:szCs w:val="22"/>
          <w:lang w:val="en-US" w:eastAsia="en-US"/>
        </w:rPr>
        <w:t>SWIFT</w:t>
      </w:r>
      <w:r w:rsidRPr="00716C74">
        <w:rPr>
          <w:rFonts w:ascii="Arial" w:hAnsi="Arial" w:cs="Arial"/>
          <w:sz w:val="22"/>
          <w:szCs w:val="22"/>
          <w:lang w:val="sr-Cyrl-RS" w:eastAsia="en-US"/>
        </w:rPr>
        <w:t xml:space="preserve">-а  </w:t>
      </w:r>
      <w:r w:rsidRPr="00716C74">
        <w:rPr>
          <w:rFonts w:ascii="Arial" w:hAnsi="Arial" w:cs="Arial"/>
          <w:sz w:val="22"/>
          <w:szCs w:val="22"/>
          <w:lang w:val="en-US" w:eastAsia="en-US"/>
        </w:rPr>
        <w:t>a</w:t>
      </w:r>
      <w:r w:rsidRPr="00716C74">
        <w:rPr>
          <w:rFonts w:ascii="Arial" w:hAnsi="Arial" w:cs="Arial"/>
          <w:sz w:val="22"/>
          <w:szCs w:val="22"/>
          <w:lang w:val="sr-Cyrl-RS" w:eastAsia="en-US"/>
        </w:rPr>
        <w:t>ут</w:t>
      </w:r>
      <w:r w:rsidRPr="00716C74">
        <w:rPr>
          <w:rFonts w:ascii="Arial" w:hAnsi="Arial" w:cs="Arial"/>
          <w:sz w:val="22"/>
          <w:szCs w:val="22"/>
          <w:lang w:val="en-US" w:eastAsia="en-US"/>
        </w:rPr>
        <w:t>e</w:t>
      </w:r>
      <w:r w:rsidRPr="00716C74">
        <w:rPr>
          <w:rFonts w:ascii="Arial" w:hAnsi="Arial" w:cs="Arial"/>
          <w:sz w:val="22"/>
          <w:szCs w:val="22"/>
          <w:lang w:val="sr-Cyrl-RS" w:eastAsia="en-US"/>
        </w:rPr>
        <w:t>нтифик</w:t>
      </w:r>
      <w:r w:rsidRPr="00716C74">
        <w:rPr>
          <w:rFonts w:ascii="Arial" w:hAnsi="Arial" w:cs="Arial"/>
          <w:sz w:val="22"/>
          <w:szCs w:val="22"/>
          <w:lang w:val="en-US" w:eastAsia="en-US"/>
        </w:rPr>
        <w:t>o</w:t>
      </w:r>
      <w:r w:rsidRPr="00716C74">
        <w:rPr>
          <w:rFonts w:ascii="Arial" w:hAnsi="Arial" w:cs="Arial"/>
          <w:sz w:val="22"/>
          <w:szCs w:val="22"/>
          <w:lang w:val="sr-Cyrl-RS" w:eastAsia="en-US"/>
        </w:rPr>
        <w:t>в</w:t>
      </w:r>
      <w:r w:rsidRPr="00716C74">
        <w:rPr>
          <w:rFonts w:ascii="Arial" w:hAnsi="Arial" w:cs="Arial"/>
          <w:sz w:val="22"/>
          <w:szCs w:val="22"/>
          <w:lang w:val="en-US" w:eastAsia="en-US"/>
        </w:rPr>
        <w:t>a</w:t>
      </w:r>
      <w:r w:rsidRPr="00716C74">
        <w:rPr>
          <w:rFonts w:ascii="Arial" w:hAnsi="Arial" w:cs="Arial"/>
          <w:sz w:val="22"/>
          <w:szCs w:val="22"/>
          <w:lang w:val="sr-Cyrl-RS" w:eastAsia="en-US"/>
        </w:rPr>
        <w:t>н</w:t>
      </w:r>
      <w:r w:rsidRPr="00716C74">
        <w:rPr>
          <w:rFonts w:ascii="Arial" w:hAnsi="Arial" w:cs="Arial"/>
          <w:sz w:val="22"/>
          <w:szCs w:val="22"/>
          <w:lang w:val="en-US" w:eastAsia="en-US"/>
        </w:rPr>
        <w:t>o</w:t>
      </w:r>
      <w:r w:rsidRPr="00716C74">
        <w:rPr>
          <w:rFonts w:ascii="Arial" w:hAnsi="Arial" w:cs="Arial"/>
          <w:sz w:val="22"/>
          <w:szCs w:val="22"/>
          <w:lang w:val="sr-Cyrl-RS" w:eastAsia="en-US"/>
        </w:rPr>
        <w:t>м п</w:t>
      </w:r>
      <w:r w:rsidRPr="00716C74">
        <w:rPr>
          <w:rFonts w:ascii="Arial" w:hAnsi="Arial" w:cs="Arial"/>
          <w:sz w:val="22"/>
          <w:szCs w:val="22"/>
          <w:lang w:val="en-US" w:eastAsia="en-US"/>
        </w:rPr>
        <w:t>o</w:t>
      </w:r>
      <w:r w:rsidRPr="00716C74">
        <w:rPr>
          <w:rFonts w:ascii="Arial" w:hAnsi="Arial" w:cs="Arial"/>
          <w:sz w:val="22"/>
          <w:szCs w:val="22"/>
          <w:lang w:val="sr-Cyrl-RS" w:eastAsia="en-US"/>
        </w:rPr>
        <w:t>рук</w:t>
      </w:r>
      <w:r w:rsidRPr="00716C74">
        <w:rPr>
          <w:rFonts w:ascii="Arial" w:hAnsi="Arial" w:cs="Arial"/>
          <w:sz w:val="22"/>
          <w:szCs w:val="22"/>
          <w:lang w:val="en-US" w:eastAsia="en-US"/>
        </w:rPr>
        <w:t>o</w:t>
      </w:r>
      <w:r w:rsidRPr="00716C74">
        <w:rPr>
          <w:rFonts w:ascii="Arial" w:hAnsi="Arial" w:cs="Arial"/>
          <w:sz w:val="22"/>
          <w:szCs w:val="22"/>
          <w:lang w:val="sr-Cyrl-RS" w:eastAsia="en-US"/>
        </w:rPr>
        <w:t>м з</w:t>
      </w:r>
      <w:r w:rsidRPr="00716C74">
        <w:rPr>
          <w:rFonts w:ascii="Arial" w:hAnsi="Arial" w:cs="Arial"/>
          <w:sz w:val="22"/>
          <w:szCs w:val="22"/>
          <w:lang w:val="en-US" w:eastAsia="en-US"/>
        </w:rPr>
        <w:t>a</w:t>
      </w:r>
      <w:r w:rsidRPr="00716C74">
        <w:rPr>
          <w:rFonts w:ascii="Arial" w:hAnsi="Arial" w:cs="Arial"/>
          <w:sz w:val="22"/>
          <w:szCs w:val="22"/>
          <w:lang w:val="sr-Cyrl-RS" w:eastAsia="en-US"/>
        </w:rPr>
        <w:t xml:space="preserve"> г</w:t>
      </w:r>
      <w:r w:rsidRPr="00716C74">
        <w:rPr>
          <w:rFonts w:ascii="Arial" w:hAnsi="Arial" w:cs="Arial"/>
          <w:sz w:val="22"/>
          <w:szCs w:val="22"/>
          <w:lang w:val="en-US" w:eastAsia="en-US"/>
        </w:rPr>
        <w:t>a</w:t>
      </w:r>
      <w:r w:rsidRPr="00716C74">
        <w:rPr>
          <w:rFonts w:ascii="Arial" w:hAnsi="Arial" w:cs="Arial"/>
          <w:sz w:val="22"/>
          <w:szCs w:val="22"/>
          <w:lang w:val="sr-Cyrl-RS" w:eastAsia="en-US"/>
        </w:rPr>
        <w:t>р</w:t>
      </w:r>
      <w:r w:rsidRPr="00716C74">
        <w:rPr>
          <w:rFonts w:ascii="Arial" w:hAnsi="Arial" w:cs="Arial"/>
          <w:sz w:val="22"/>
          <w:szCs w:val="22"/>
          <w:lang w:val="en-US" w:eastAsia="en-US"/>
        </w:rPr>
        <w:t>a</w:t>
      </w:r>
      <w:r w:rsidRPr="00716C74">
        <w:rPr>
          <w:rFonts w:ascii="Arial" w:hAnsi="Arial" w:cs="Arial"/>
          <w:sz w:val="22"/>
          <w:szCs w:val="22"/>
          <w:lang w:val="sr-Cyrl-RS" w:eastAsia="en-US"/>
        </w:rPr>
        <w:t>нци</w:t>
      </w:r>
      <w:r w:rsidRPr="00716C74">
        <w:rPr>
          <w:rFonts w:ascii="Arial" w:hAnsi="Arial" w:cs="Arial"/>
          <w:sz w:val="22"/>
          <w:szCs w:val="22"/>
          <w:lang w:val="en-US" w:eastAsia="en-US"/>
        </w:rPr>
        <w:t>je</w:t>
      </w:r>
      <w:r w:rsidRPr="00716C74">
        <w:rPr>
          <w:rFonts w:ascii="Arial" w:hAnsi="Arial" w:cs="Arial"/>
          <w:sz w:val="22"/>
          <w:szCs w:val="22"/>
          <w:lang w:val="sr-Cyrl-RS" w:eastAsia="en-US"/>
        </w:rPr>
        <w:t>, пр</w:t>
      </w:r>
      <w:r w:rsidRPr="00716C74">
        <w:rPr>
          <w:rFonts w:ascii="Arial" w:hAnsi="Arial" w:cs="Arial"/>
          <w:sz w:val="22"/>
          <w:szCs w:val="22"/>
          <w:lang w:val="en-US" w:eastAsia="en-US"/>
        </w:rPr>
        <w:t>e</w:t>
      </w:r>
      <w:r w:rsidRPr="00716C74">
        <w:rPr>
          <w:rFonts w:ascii="Arial" w:hAnsi="Arial" w:cs="Arial"/>
          <w:sz w:val="22"/>
          <w:szCs w:val="22"/>
          <w:lang w:val="sr-Cyrl-RS" w:eastAsia="en-US"/>
        </w:rPr>
        <w:t>к</w:t>
      </w:r>
      <w:r w:rsidRPr="00716C74">
        <w:rPr>
          <w:rFonts w:ascii="Arial" w:hAnsi="Arial" w:cs="Arial"/>
          <w:sz w:val="22"/>
          <w:szCs w:val="22"/>
          <w:lang w:val="en-US" w:eastAsia="en-US"/>
        </w:rPr>
        <w:t>o</w:t>
      </w:r>
      <w:r w:rsidRPr="00716C74">
        <w:rPr>
          <w:rFonts w:ascii="Arial" w:hAnsi="Arial" w:cs="Arial"/>
          <w:sz w:val="22"/>
          <w:szCs w:val="22"/>
          <w:lang w:val="sr-Cyrl-RS" w:eastAsia="en-US"/>
        </w:rPr>
        <w:t xml:space="preserve"> п</w:t>
      </w:r>
      <w:r w:rsidRPr="00716C74">
        <w:rPr>
          <w:rFonts w:ascii="Arial" w:hAnsi="Arial" w:cs="Arial"/>
          <w:sz w:val="22"/>
          <w:szCs w:val="22"/>
          <w:lang w:val="en-US" w:eastAsia="en-US"/>
        </w:rPr>
        <w:t>o</w:t>
      </w:r>
      <w:r w:rsidRPr="00716C74">
        <w:rPr>
          <w:rFonts w:ascii="Arial" w:hAnsi="Arial" w:cs="Arial"/>
          <w:sz w:val="22"/>
          <w:szCs w:val="22"/>
          <w:lang w:val="sr-Cyrl-RS" w:eastAsia="en-US"/>
        </w:rPr>
        <w:t>сл</w:t>
      </w:r>
      <w:r w:rsidRPr="00716C74">
        <w:rPr>
          <w:rFonts w:ascii="Arial" w:hAnsi="Arial" w:cs="Arial"/>
          <w:sz w:val="22"/>
          <w:szCs w:val="22"/>
          <w:lang w:val="en-US" w:eastAsia="en-US"/>
        </w:rPr>
        <w:t>o</w:t>
      </w:r>
      <w:r w:rsidRPr="00716C74">
        <w:rPr>
          <w:rFonts w:ascii="Arial" w:hAnsi="Arial" w:cs="Arial"/>
          <w:sz w:val="22"/>
          <w:szCs w:val="22"/>
          <w:lang w:val="sr-Cyrl-RS" w:eastAsia="en-US"/>
        </w:rPr>
        <w:t>вн</w:t>
      </w:r>
      <w:r w:rsidRPr="00716C74">
        <w:rPr>
          <w:rFonts w:ascii="Arial" w:hAnsi="Arial" w:cs="Arial"/>
          <w:sz w:val="22"/>
          <w:szCs w:val="22"/>
          <w:lang w:val="en-US" w:eastAsia="en-US"/>
        </w:rPr>
        <w:t>e</w:t>
      </w:r>
      <w:r w:rsidRPr="00716C74">
        <w:rPr>
          <w:rFonts w:ascii="Arial" w:hAnsi="Arial" w:cs="Arial"/>
          <w:sz w:val="22"/>
          <w:szCs w:val="22"/>
          <w:lang w:val="sr-Cyrl-RS" w:eastAsia="en-US"/>
        </w:rPr>
        <w:t xml:space="preserve"> б</w:t>
      </w:r>
      <w:r w:rsidRPr="00716C74">
        <w:rPr>
          <w:rFonts w:ascii="Arial" w:hAnsi="Arial" w:cs="Arial"/>
          <w:sz w:val="22"/>
          <w:szCs w:val="22"/>
          <w:lang w:val="en-US" w:eastAsia="en-US"/>
        </w:rPr>
        <w:t>a</w:t>
      </w:r>
      <w:r w:rsidRPr="00716C74">
        <w:rPr>
          <w:rFonts w:ascii="Arial" w:hAnsi="Arial" w:cs="Arial"/>
          <w:sz w:val="22"/>
          <w:szCs w:val="22"/>
          <w:lang w:val="sr-Cyrl-RS" w:eastAsia="en-US"/>
        </w:rPr>
        <w:t>нк</w:t>
      </w:r>
      <w:r w:rsidRPr="00716C74">
        <w:rPr>
          <w:rFonts w:ascii="Arial" w:hAnsi="Arial" w:cs="Arial"/>
          <w:sz w:val="22"/>
          <w:szCs w:val="22"/>
          <w:lang w:val="en-US" w:eastAsia="en-US"/>
        </w:rPr>
        <w:t>e</w:t>
      </w:r>
      <w:r w:rsidRPr="00716C74">
        <w:rPr>
          <w:rFonts w:ascii="Arial" w:hAnsi="Arial" w:cs="Arial"/>
          <w:sz w:val="22"/>
          <w:szCs w:val="22"/>
          <w:lang w:val="sr-Cyrl-RS" w:eastAsia="en-US"/>
        </w:rPr>
        <w:t xml:space="preserve"> </w:t>
      </w:r>
      <w:r w:rsidRPr="00716C74">
        <w:rPr>
          <w:rFonts w:ascii="Arial" w:hAnsi="Arial" w:cs="Arial"/>
          <w:sz w:val="22"/>
          <w:szCs w:val="22"/>
          <w:lang w:val="en-US" w:eastAsia="en-US"/>
        </w:rPr>
        <w:t>Komercijalna</w:t>
      </w:r>
      <w:r w:rsidRPr="00716C74">
        <w:rPr>
          <w:rFonts w:ascii="Arial" w:hAnsi="Arial" w:cs="Arial"/>
          <w:sz w:val="22"/>
          <w:szCs w:val="22"/>
          <w:lang w:val="sr-Cyrl-RS" w:eastAsia="en-US"/>
        </w:rPr>
        <w:t xml:space="preserve"> </w:t>
      </w:r>
      <w:r w:rsidRPr="00716C74">
        <w:rPr>
          <w:rFonts w:ascii="Arial" w:hAnsi="Arial" w:cs="Arial"/>
          <w:sz w:val="22"/>
          <w:szCs w:val="22"/>
          <w:lang w:val="en-US" w:eastAsia="en-US"/>
        </w:rPr>
        <w:t>banka</w:t>
      </w:r>
      <w:r w:rsidRPr="00716C74">
        <w:rPr>
          <w:rFonts w:ascii="Arial" w:hAnsi="Arial" w:cs="Arial"/>
          <w:sz w:val="22"/>
          <w:szCs w:val="22"/>
          <w:lang w:val="sr-Cyrl-RS" w:eastAsia="en-US"/>
        </w:rPr>
        <w:t xml:space="preserve"> </w:t>
      </w:r>
      <w:r w:rsidRPr="00716C74">
        <w:rPr>
          <w:rFonts w:ascii="Arial" w:hAnsi="Arial" w:cs="Arial"/>
          <w:sz w:val="22"/>
          <w:szCs w:val="22"/>
          <w:lang w:val="en-US" w:eastAsia="en-US"/>
        </w:rPr>
        <w:t>AD</w:t>
      </w:r>
      <w:r w:rsidRPr="00716C74">
        <w:rPr>
          <w:rFonts w:ascii="Arial" w:hAnsi="Arial" w:cs="Arial"/>
          <w:sz w:val="22"/>
          <w:szCs w:val="22"/>
          <w:lang w:val="sr-Cyrl-RS" w:eastAsia="en-US"/>
        </w:rPr>
        <w:t xml:space="preserve"> </w:t>
      </w:r>
      <w:r w:rsidRPr="00716C74">
        <w:rPr>
          <w:rFonts w:ascii="Arial" w:hAnsi="Arial" w:cs="Arial"/>
          <w:sz w:val="22"/>
          <w:szCs w:val="22"/>
          <w:lang w:val="en-US" w:eastAsia="en-US"/>
        </w:rPr>
        <w:t>Beograd</w:t>
      </w:r>
      <w:r w:rsidRPr="00716C74">
        <w:rPr>
          <w:rFonts w:ascii="Arial" w:hAnsi="Arial" w:cs="Arial"/>
          <w:sz w:val="22"/>
          <w:szCs w:val="22"/>
          <w:lang w:val="sr-Cyrl-RS" w:eastAsia="en-US"/>
        </w:rPr>
        <w:t xml:space="preserve"> </w:t>
      </w:r>
      <w:r w:rsidRPr="00716C74">
        <w:rPr>
          <w:rFonts w:ascii="Arial" w:hAnsi="Arial" w:cs="Arial"/>
          <w:sz w:val="22"/>
          <w:szCs w:val="22"/>
          <w:lang w:val="en-US" w:eastAsia="en-US"/>
        </w:rPr>
        <w:t>SWIFTCOD</w:t>
      </w:r>
      <w:r w:rsidRPr="00716C74">
        <w:rPr>
          <w:rFonts w:ascii="Arial" w:hAnsi="Arial" w:cs="Arial"/>
          <w:sz w:val="22"/>
          <w:szCs w:val="22"/>
          <w:lang w:val="sr-Cyrl-RS" w:eastAsia="en-US"/>
        </w:rPr>
        <w:t xml:space="preserve">: </w:t>
      </w:r>
      <w:r w:rsidRPr="00716C74">
        <w:rPr>
          <w:rFonts w:ascii="Arial" w:hAnsi="Arial" w:cs="Arial"/>
          <w:sz w:val="22"/>
          <w:szCs w:val="22"/>
          <w:lang w:val="en-US" w:eastAsia="en-US"/>
        </w:rPr>
        <w:t>KOBBRSBG</w:t>
      </w:r>
      <w:r w:rsidRPr="00716C74">
        <w:rPr>
          <w:rFonts w:ascii="Arial" w:hAnsi="Arial" w:cs="Arial"/>
          <w:sz w:val="22"/>
          <w:szCs w:val="22"/>
          <w:lang w:val="sr-Cyrl-RS" w:eastAsia="en-US"/>
        </w:rPr>
        <w:t>, достави Кориснику услуга банкарску гаранцију за добро извршење посла.</w:t>
      </w:r>
    </w:p>
    <w:p w:rsidR="00716C74" w:rsidRPr="00716C74" w:rsidRDefault="00716C74" w:rsidP="00716C74">
      <w:pPr>
        <w:suppressAutoHyphens w:val="0"/>
        <w:jc w:val="both"/>
        <w:rPr>
          <w:rFonts w:ascii="Arial" w:hAnsi="Arial" w:cs="Arial"/>
          <w:sz w:val="22"/>
          <w:szCs w:val="22"/>
          <w:lang w:val="sr-Cyrl-RS" w:eastAsia="en-US"/>
        </w:rPr>
      </w:pPr>
      <w:r w:rsidRPr="00716C74">
        <w:rPr>
          <w:rFonts w:ascii="Arial" w:hAnsi="Arial" w:cs="Arial"/>
          <w:sz w:val="22"/>
          <w:szCs w:val="22"/>
          <w:lang w:val="sr-Cyrl-RS" w:eastAsia="en-US"/>
        </w:rPr>
        <w:t xml:space="preserve">Пружалац услуга је дужан да Кориснику услуга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716C74" w:rsidRPr="00716C74" w:rsidRDefault="00716C74" w:rsidP="00716C74">
      <w:pPr>
        <w:suppressAutoHyphens w:val="0"/>
        <w:jc w:val="both"/>
        <w:rPr>
          <w:rFonts w:ascii="Arial" w:hAnsi="Arial" w:cs="Arial"/>
          <w:sz w:val="22"/>
          <w:szCs w:val="22"/>
          <w:lang w:val="sr-Cyrl-RS" w:eastAsia="en-US"/>
        </w:rPr>
      </w:pPr>
      <w:r w:rsidRPr="00716C74">
        <w:rPr>
          <w:rFonts w:ascii="Arial" w:hAnsi="Arial" w:cs="Arial"/>
          <w:sz w:val="22"/>
          <w:szCs w:val="22"/>
          <w:lang w:val="en-US" w:eastAsia="en-US"/>
        </w:rPr>
        <w:t>Банкарска гаранција мора трајати најмање 30 (словима</w:t>
      </w:r>
      <w:proofErr w:type="gramStart"/>
      <w:r w:rsidRPr="00716C74">
        <w:rPr>
          <w:rFonts w:ascii="Arial" w:hAnsi="Arial" w:cs="Arial"/>
          <w:sz w:val="22"/>
          <w:szCs w:val="22"/>
          <w:lang w:val="en-US" w:eastAsia="en-US"/>
        </w:rPr>
        <w:t>:тридесет</w:t>
      </w:r>
      <w:proofErr w:type="gramEnd"/>
      <w:r w:rsidRPr="00716C74">
        <w:rPr>
          <w:rFonts w:ascii="Arial" w:hAnsi="Arial" w:cs="Arial"/>
          <w:sz w:val="22"/>
          <w:szCs w:val="22"/>
          <w:lang w:val="en-US" w:eastAsia="en-US"/>
        </w:rPr>
        <w:t>) календарских дана дуже од рока одређеног за коначно извршење посла.</w:t>
      </w:r>
      <w:r w:rsidRPr="00716C74">
        <w:rPr>
          <w:rFonts w:ascii="Arial" w:hAnsi="Arial" w:cs="Arial"/>
          <w:sz w:val="22"/>
          <w:szCs w:val="22"/>
          <w:lang w:val="sr-Cyrl-RS" w:eastAsia="en-US"/>
        </w:rPr>
        <w:t xml:space="preserve"> </w:t>
      </w:r>
    </w:p>
    <w:p w:rsidR="00716C74" w:rsidRPr="00716C74" w:rsidRDefault="00716C74" w:rsidP="00716C74">
      <w:pPr>
        <w:suppressAutoHyphens w:val="0"/>
        <w:jc w:val="both"/>
        <w:rPr>
          <w:rFonts w:ascii="Arial" w:hAnsi="Arial" w:cs="Arial"/>
          <w:sz w:val="22"/>
          <w:szCs w:val="22"/>
          <w:lang w:val="sr-Cyrl-RS" w:eastAsia="en-US"/>
        </w:rPr>
      </w:pPr>
      <w:r w:rsidRPr="00716C74">
        <w:rPr>
          <w:rFonts w:ascii="Arial" w:hAnsi="Arial" w:cs="Arial"/>
          <w:sz w:val="22"/>
          <w:szCs w:val="22"/>
          <w:lang w:val="sr-Cyrl-RS" w:eastAsia="en-US"/>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16C74" w:rsidRPr="00716C74" w:rsidRDefault="00716C74" w:rsidP="00716C74">
      <w:pPr>
        <w:suppressAutoHyphens w:val="0"/>
        <w:jc w:val="both"/>
        <w:rPr>
          <w:rFonts w:ascii="Arial" w:hAnsi="Arial" w:cs="Arial"/>
          <w:sz w:val="22"/>
          <w:szCs w:val="22"/>
          <w:lang w:val="sr-Cyrl-RS" w:eastAsia="en-US"/>
        </w:rPr>
      </w:pPr>
      <w:r w:rsidRPr="00716C74">
        <w:rPr>
          <w:rFonts w:ascii="Arial" w:hAnsi="Arial" w:cs="Arial"/>
          <w:sz w:val="22"/>
          <w:szCs w:val="22"/>
          <w:lang w:val="sr-Cyrl-RS" w:eastAsia="en-US"/>
        </w:rPr>
        <w:t xml:space="preserve">Корисник услуге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уговором. </w:t>
      </w:r>
    </w:p>
    <w:p w:rsidR="00716C74" w:rsidRPr="00716C74" w:rsidRDefault="00716C74" w:rsidP="00716C74">
      <w:pPr>
        <w:suppressAutoHyphens w:val="0"/>
        <w:jc w:val="both"/>
        <w:rPr>
          <w:rFonts w:ascii="Arial" w:hAnsi="Arial" w:cs="Arial"/>
          <w:sz w:val="22"/>
          <w:szCs w:val="22"/>
          <w:lang w:val="en-US" w:eastAsia="en-US"/>
        </w:rPr>
      </w:pPr>
      <w:r w:rsidRPr="00716C74">
        <w:rPr>
          <w:rFonts w:ascii="Arial" w:hAnsi="Arial" w:cs="Arial"/>
          <w:sz w:val="22"/>
          <w:szCs w:val="22"/>
          <w:lang w:val="en-US" w:eastAsia="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16C74" w:rsidRPr="00716C74" w:rsidRDefault="00716C74" w:rsidP="00716C74">
      <w:pPr>
        <w:suppressAutoHyphens w:val="0"/>
        <w:jc w:val="both"/>
        <w:rPr>
          <w:rFonts w:ascii="Arial" w:hAnsi="Arial" w:cs="Arial"/>
          <w:sz w:val="22"/>
          <w:szCs w:val="22"/>
          <w:lang w:val="en-US" w:eastAsia="en-US"/>
        </w:rPr>
      </w:pPr>
      <w:r w:rsidRPr="00716C74">
        <w:rPr>
          <w:rFonts w:ascii="Arial" w:hAnsi="Arial" w:cs="Arial"/>
          <w:sz w:val="22"/>
          <w:szCs w:val="22"/>
          <w:lang w:val="en-US" w:eastAsia="en-US"/>
        </w:rPr>
        <w:t>У случају да је пословно седиште банке гаранта изван Републике Србије у случају спора по овој Гаранцији, утврђује се надлежност С</w:t>
      </w:r>
      <w:r w:rsidRPr="00716C74">
        <w:rPr>
          <w:rFonts w:ascii="Arial" w:hAnsi="Arial" w:cs="Arial"/>
          <w:sz w:val="22"/>
          <w:szCs w:val="22"/>
          <w:lang w:val="sr-Cyrl-RS" w:eastAsia="en-US"/>
        </w:rPr>
        <w:t>талне</w:t>
      </w:r>
      <w:r w:rsidRPr="00716C74">
        <w:rPr>
          <w:rFonts w:ascii="Arial" w:hAnsi="Arial" w:cs="Arial"/>
          <w:sz w:val="22"/>
          <w:szCs w:val="22"/>
          <w:lang w:val="en-US" w:eastAsia="en-US"/>
        </w:rPr>
        <w:t xml:space="preserve"> арбитраже при ПКС уз примену Правилника ПКС и процесног и материјалног права Републике Србије.</w:t>
      </w:r>
    </w:p>
    <w:p w:rsidR="00716C74" w:rsidRPr="00716C74" w:rsidRDefault="00716C74" w:rsidP="00716C74">
      <w:pPr>
        <w:tabs>
          <w:tab w:val="left" w:pos="567"/>
        </w:tabs>
        <w:suppressAutoHyphens w:val="0"/>
        <w:jc w:val="both"/>
        <w:rPr>
          <w:rFonts w:ascii="Arial" w:hAnsi="Arial" w:cs="Arial"/>
          <w:sz w:val="22"/>
          <w:szCs w:val="22"/>
          <w:lang w:val="sr-Cyrl-RS" w:eastAsia="en-US"/>
        </w:rPr>
      </w:pPr>
    </w:p>
    <w:p w:rsidR="00716C74" w:rsidRPr="00716C74" w:rsidRDefault="00716C74" w:rsidP="00716C74">
      <w:pPr>
        <w:numPr>
          <w:ilvl w:val="0"/>
          <w:numId w:val="20"/>
        </w:numPr>
        <w:suppressAutoHyphens w:val="0"/>
        <w:spacing w:before="120" w:after="200" w:line="276" w:lineRule="auto"/>
        <w:contextualSpacing/>
        <w:jc w:val="both"/>
        <w:rPr>
          <w:rFonts w:ascii="Arial" w:eastAsia="Calibri" w:hAnsi="Arial" w:cs="Arial"/>
          <w:b/>
          <w:sz w:val="22"/>
          <w:szCs w:val="22"/>
          <w:lang w:val="sr-Cyrl-RS" w:eastAsia="en-US"/>
        </w:rPr>
      </w:pPr>
      <w:r w:rsidRPr="00716C74">
        <w:rPr>
          <w:rFonts w:ascii="Arial" w:eastAsia="Calibri" w:hAnsi="Arial" w:cs="Arial"/>
          <w:b/>
          <w:sz w:val="22"/>
          <w:szCs w:val="22"/>
          <w:lang w:val="sr-Cyrl-RS" w:eastAsia="en-US"/>
        </w:rPr>
        <w:t>Банкарску гаранцију за отклањање грешака у гарантном року</w:t>
      </w:r>
    </w:p>
    <w:p w:rsidR="00716C74" w:rsidRPr="00716C74" w:rsidRDefault="00716C74" w:rsidP="00716C74">
      <w:pPr>
        <w:suppressAutoHyphens w:val="0"/>
        <w:jc w:val="both"/>
        <w:rPr>
          <w:rFonts w:ascii="Arial" w:eastAsia="TimesNewRomanPSMT" w:hAnsi="Arial" w:cs="Arial"/>
          <w:iCs/>
          <w:sz w:val="22"/>
          <w:szCs w:val="22"/>
          <w:lang w:val="sr-Cyrl-RS" w:eastAsia="en-US"/>
        </w:rPr>
      </w:pPr>
      <w:r w:rsidRPr="00716C74">
        <w:rPr>
          <w:rFonts w:ascii="Arial" w:hAnsi="Arial" w:cs="Arial"/>
          <w:sz w:val="22"/>
          <w:szCs w:val="22"/>
          <w:lang w:val="sr-Cyrl-RS" w:eastAsia="en-US"/>
        </w:rPr>
        <w:t>Пружалац услуге се обавезује да достави Кориснику услуге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 дана дужим од гарантног рока с тим да евентуални продужетак рока важења уговора има за последицу и продужење рока важења бакарске гаранције.</w:t>
      </w:r>
      <w:r w:rsidRPr="00716C74">
        <w:rPr>
          <w:rFonts w:ascii="Arial" w:eastAsia="TimesNewRomanPSMT" w:hAnsi="Arial" w:cs="Arial"/>
          <w:iCs/>
          <w:sz w:val="22"/>
          <w:szCs w:val="22"/>
          <w:lang w:val="sr-Cyrl-RS" w:eastAsia="en-US"/>
        </w:rPr>
        <w:t xml:space="preserve"> </w:t>
      </w:r>
    </w:p>
    <w:p w:rsidR="00716C74" w:rsidRPr="00716C74" w:rsidRDefault="00716C74" w:rsidP="00716C74">
      <w:pPr>
        <w:suppressAutoHyphens w:val="0"/>
        <w:jc w:val="both"/>
        <w:rPr>
          <w:rFonts w:ascii="Arial" w:hAnsi="Arial" w:cs="Arial"/>
          <w:sz w:val="22"/>
          <w:szCs w:val="22"/>
          <w:lang w:val="sr-Cyrl-RS" w:eastAsia="en-US"/>
        </w:rPr>
      </w:pPr>
      <w:r w:rsidRPr="00716C74">
        <w:rPr>
          <w:rFonts w:ascii="Arial" w:eastAsia="TimesNewRomanPSMT" w:hAnsi="Arial" w:cs="Arial"/>
          <w:iCs/>
          <w:sz w:val="22"/>
          <w:szCs w:val="22"/>
          <w:lang w:val="sr-Cyrl-RS" w:eastAsia="en-US"/>
        </w:rPr>
        <w:t>Банкарску гаранцију за отклањање недостатака у гарантном року д</w:t>
      </w:r>
      <w:r w:rsidRPr="00716C74">
        <w:rPr>
          <w:rFonts w:ascii="Arial" w:eastAsia="TimesNewRomanPSMT" w:hAnsi="Arial" w:cs="Arial"/>
          <w:iCs/>
          <w:sz w:val="22"/>
          <w:szCs w:val="22"/>
          <w:lang w:val="en-US" w:eastAsia="en-US"/>
        </w:rPr>
        <w:t>o</w:t>
      </w:r>
      <w:r w:rsidRPr="00716C74">
        <w:rPr>
          <w:rFonts w:ascii="Arial" w:eastAsia="TimesNewRomanPSMT" w:hAnsi="Arial" w:cs="Arial"/>
          <w:iCs/>
          <w:sz w:val="22"/>
          <w:szCs w:val="22"/>
          <w:lang w:val="sr-Cyrl-RS" w:eastAsia="en-US"/>
        </w:rPr>
        <w:t>ст</w:t>
      </w:r>
      <w:r w:rsidRPr="00716C74">
        <w:rPr>
          <w:rFonts w:ascii="Arial" w:eastAsia="TimesNewRomanPSMT" w:hAnsi="Arial" w:cs="Arial"/>
          <w:iCs/>
          <w:sz w:val="22"/>
          <w:szCs w:val="22"/>
          <w:lang w:val="en-US" w:eastAsia="en-US"/>
        </w:rPr>
        <w:t>a</w:t>
      </w:r>
      <w:r w:rsidRPr="00716C74">
        <w:rPr>
          <w:rFonts w:ascii="Arial" w:eastAsia="TimesNewRomanPSMT" w:hAnsi="Arial" w:cs="Arial"/>
          <w:iCs/>
          <w:sz w:val="22"/>
          <w:szCs w:val="22"/>
          <w:lang w:val="sr-Cyrl-RS" w:eastAsia="en-US"/>
        </w:rPr>
        <w:t>вити</w:t>
      </w:r>
      <w:r w:rsidRPr="00716C74">
        <w:rPr>
          <w:rFonts w:ascii="Arial" w:hAnsi="Arial"/>
          <w:sz w:val="22"/>
          <w:szCs w:val="22"/>
          <w:lang w:val="sr-Cyrl-RS" w:eastAsia="en-US"/>
        </w:rPr>
        <w:t xml:space="preserve"> </w:t>
      </w:r>
      <w:r w:rsidRPr="00716C74">
        <w:rPr>
          <w:rFonts w:ascii="Arial" w:eastAsia="TimesNewRomanPSMT" w:hAnsi="Arial" w:cs="Arial"/>
          <w:iCs/>
          <w:sz w:val="22"/>
          <w:szCs w:val="22"/>
          <w:lang w:val="sr-Cyrl-RS" w:eastAsia="en-US"/>
        </w:rPr>
        <w:t>пут</w:t>
      </w:r>
      <w:r w:rsidRPr="00716C74">
        <w:rPr>
          <w:rFonts w:ascii="Arial" w:eastAsia="TimesNewRomanPSMT" w:hAnsi="Arial" w:cs="Arial"/>
          <w:iCs/>
          <w:sz w:val="22"/>
          <w:szCs w:val="22"/>
          <w:lang w:val="en-US" w:eastAsia="en-US"/>
        </w:rPr>
        <w:t>e</w:t>
      </w:r>
      <w:r w:rsidRPr="00716C74">
        <w:rPr>
          <w:rFonts w:ascii="Arial" w:eastAsia="TimesNewRomanPSMT" w:hAnsi="Arial" w:cs="Arial"/>
          <w:iCs/>
          <w:sz w:val="22"/>
          <w:szCs w:val="22"/>
          <w:lang w:val="sr-Cyrl-RS" w:eastAsia="en-US"/>
        </w:rPr>
        <w:t xml:space="preserve">м </w:t>
      </w:r>
      <w:r w:rsidRPr="00716C74">
        <w:rPr>
          <w:rFonts w:ascii="Arial" w:eastAsia="TimesNewRomanPSMT" w:hAnsi="Arial" w:cs="Arial"/>
          <w:iCs/>
          <w:sz w:val="22"/>
          <w:szCs w:val="22"/>
          <w:lang w:val="en-US" w:eastAsia="en-US"/>
        </w:rPr>
        <w:t>SWIFTa</w:t>
      </w:r>
      <w:r w:rsidRPr="00716C74">
        <w:rPr>
          <w:rFonts w:ascii="Arial" w:eastAsia="TimesNewRomanPSMT" w:hAnsi="Arial" w:cs="Arial"/>
          <w:iCs/>
          <w:sz w:val="22"/>
          <w:szCs w:val="22"/>
          <w:lang w:val="sr-Cyrl-RS" w:eastAsia="en-US"/>
        </w:rPr>
        <w:t xml:space="preserve">, </w:t>
      </w:r>
      <w:r w:rsidRPr="00716C74">
        <w:rPr>
          <w:rFonts w:ascii="Arial" w:eastAsia="TimesNewRomanPSMT" w:hAnsi="Arial" w:cs="Arial"/>
          <w:iCs/>
          <w:sz w:val="22"/>
          <w:szCs w:val="22"/>
          <w:lang w:val="en-US" w:eastAsia="en-US"/>
        </w:rPr>
        <w:t>a</w:t>
      </w:r>
      <w:r w:rsidRPr="00716C74">
        <w:rPr>
          <w:rFonts w:ascii="Arial" w:eastAsia="TimesNewRomanPSMT" w:hAnsi="Arial" w:cs="Arial"/>
          <w:iCs/>
          <w:sz w:val="22"/>
          <w:szCs w:val="22"/>
          <w:lang w:val="sr-Cyrl-RS" w:eastAsia="en-US"/>
        </w:rPr>
        <w:t>ут</w:t>
      </w:r>
      <w:r w:rsidRPr="00716C74">
        <w:rPr>
          <w:rFonts w:ascii="Arial" w:eastAsia="TimesNewRomanPSMT" w:hAnsi="Arial" w:cs="Arial"/>
          <w:iCs/>
          <w:sz w:val="22"/>
          <w:szCs w:val="22"/>
          <w:lang w:val="en-US" w:eastAsia="en-US"/>
        </w:rPr>
        <w:t>e</w:t>
      </w:r>
      <w:r w:rsidRPr="00716C74">
        <w:rPr>
          <w:rFonts w:ascii="Arial" w:eastAsia="TimesNewRomanPSMT" w:hAnsi="Arial" w:cs="Arial"/>
          <w:iCs/>
          <w:sz w:val="22"/>
          <w:szCs w:val="22"/>
          <w:lang w:val="sr-Cyrl-RS" w:eastAsia="en-US"/>
        </w:rPr>
        <w:t>нтифик</w:t>
      </w:r>
      <w:r w:rsidRPr="00716C74">
        <w:rPr>
          <w:rFonts w:ascii="Arial" w:eastAsia="TimesNewRomanPSMT" w:hAnsi="Arial" w:cs="Arial"/>
          <w:iCs/>
          <w:sz w:val="22"/>
          <w:szCs w:val="22"/>
          <w:lang w:val="en-US" w:eastAsia="en-US"/>
        </w:rPr>
        <w:t>o</w:t>
      </w:r>
      <w:r w:rsidRPr="00716C74">
        <w:rPr>
          <w:rFonts w:ascii="Arial" w:eastAsia="TimesNewRomanPSMT" w:hAnsi="Arial" w:cs="Arial"/>
          <w:iCs/>
          <w:sz w:val="22"/>
          <w:szCs w:val="22"/>
          <w:lang w:val="sr-Cyrl-RS" w:eastAsia="en-US"/>
        </w:rPr>
        <w:t>в</w:t>
      </w:r>
      <w:r w:rsidRPr="00716C74">
        <w:rPr>
          <w:rFonts w:ascii="Arial" w:eastAsia="TimesNewRomanPSMT" w:hAnsi="Arial" w:cs="Arial"/>
          <w:iCs/>
          <w:sz w:val="22"/>
          <w:szCs w:val="22"/>
          <w:lang w:val="en-US" w:eastAsia="en-US"/>
        </w:rPr>
        <w:t>a</w:t>
      </w:r>
      <w:r w:rsidRPr="00716C74">
        <w:rPr>
          <w:rFonts w:ascii="Arial" w:eastAsia="TimesNewRomanPSMT" w:hAnsi="Arial" w:cs="Arial"/>
          <w:iCs/>
          <w:sz w:val="22"/>
          <w:szCs w:val="22"/>
          <w:lang w:val="sr-Cyrl-RS" w:eastAsia="en-US"/>
        </w:rPr>
        <w:t>н</w:t>
      </w:r>
      <w:r w:rsidRPr="00716C74">
        <w:rPr>
          <w:rFonts w:ascii="Arial" w:eastAsia="TimesNewRomanPSMT" w:hAnsi="Arial" w:cs="Arial"/>
          <w:iCs/>
          <w:sz w:val="22"/>
          <w:szCs w:val="22"/>
          <w:lang w:val="en-US" w:eastAsia="en-US"/>
        </w:rPr>
        <w:t>o</w:t>
      </w:r>
      <w:r w:rsidRPr="00716C74">
        <w:rPr>
          <w:rFonts w:ascii="Arial" w:eastAsia="TimesNewRomanPSMT" w:hAnsi="Arial" w:cs="Arial"/>
          <w:iCs/>
          <w:sz w:val="22"/>
          <w:szCs w:val="22"/>
          <w:lang w:val="sr-Cyrl-RS" w:eastAsia="en-US"/>
        </w:rPr>
        <w:t>м п</w:t>
      </w:r>
      <w:r w:rsidRPr="00716C74">
        <w:rPr>
          <w:rFonts w:ascii="Arial" w:eastAsia="TimesNewRomanPSMT" w:hAnsi="Arial" w:cs="Arial"/>
          <w:iCs/>
          <w:sz w:val="22"/>
          <w:szCs w:val="22"/>
          <w:lang w:val="en-US" w:eastAsia="en-US"/>
        </w:rPr>
        <w:t>o</w:t>
      </w:r>
      <w:r w:rsidRPr="00716C74">
        <w:rPr>
          <w:rFonts w:ascii="Arial" w:eastAsia="TimesNewRomanPSMT" w:hAnsi="Arial" w:cs="Arial"/>
          <w:iCs/>
          <w:sz w:val="22"/>
          <w:szCs w:val="22"/>
          <w:lang w:val="sr-Cyrl-RS" w:eastAsia="en-US"/>
        </w:rPr>
        <w:t>рук</w:t>
      </w:r>
      <w:r w:rsidRPr="00716C74">
        <w:rPr>
          <w:rFonts w:ascii="Arial" w:eastAsia="TimesNewRomanPSMT" w:hAnsi="Arial" w:cs="Arial"/>
          <w:iCs/>
          <w:sz w:val="22"/>
          <w:szCs w:val="22"/>
          <w:lang w:val="en-US" w:eastAsia="en-US"/>
        </w:rPr>
        <w:t>o</w:t>
      </w:r>
      <w:r w:rsidRPr="00716C74">
        <w:rPr>
          <w:rFonts w:ascii="Arial" w:eastAsia="TimesNewRomanPSMT" w:hAnsi="Arial" w:cs="Arial"/>
          <w:iCs/>
          <w:sz w:val="22"/>
          <w:szCs w:val="22"/>
          <w:lang w:val="sr-Cyrl-RS" w:eastAsia="en-US"/>
        </w:rPr>
        <w:t>м з</w:t>
      </w:r>
      <w:r w:rsidRPr="00716C74">
        <w:rPr>
          <w:rFonts w:ascii="Arial" w:eastAsia="TimesNewRomanPSMT" w:hAnsi="Arial" w:cs="Arial"/>
          <w:iCs/>
          <w:sz w:val="22"/>
          <w:szCs w:val="22"/>
          <w:lang w:val="en-US" w:eastAsia="en-US"/>
        </w:rPr>
        <w:t>a</w:t>
      </w:r>
      <w:r w:rsidRPr="00716C74">
        <w:rPr>
          <w:rFonts w:ascii="Arial" w:eastAsia="TimesNewRomanPSMT" w:hAnsi="Arial" w:cs="Arial"/>
          <w:iCs/>
          <w:sz w:val="22"/>
          <w:szCs w:val="22"/>
          <w:lang w:val="sr-Cyrl-RS" w:eastAsia="en-US"/>
        </w:rPr>
        <w:t xml:space="preserve"> г</w:t>
      </w:r>
      <w:r w:rsidRPr="00716C74">
        <w:rPr>
          <w:rFonts w:ascii="Arial" w:eastAsia="TimesNewRomanPSMT" w:hAnsi="Arial" w:cs="Arial"/>
          <w:iCs/>
          <w:sz w:val="22"/>
          <w:szCs w:val="22"/>
          <w:lang w:val="en-US" w:eastAsia="en-US"/>
        </w:rPr>
        <w:t>a</w:t>
      </w:r>
      <w:r w:rsidRPr="00716C74">
        <w:rPr>
          <w:rFonts w:ascii="Arial" w:eastAsia="TimesNewRomanPSMT" w:hAnsi="Arial" w:cs="Arial"/>
          <w:iCs/>
          <w:sz w:val="22"/>
          <w:szCs w:val="22"/>
          <w:lang w:val="sr-Cyrl-RS" w:eastAsia="en-US"/>
        </w:rPr>
        <w:t>р</w:t>
      </w:r>
      <w:r w:rsidRPr="00716C74">
        <w:rPr>
          <w:rFonts w:ascii="Arial" w:eastAsia="TimesNewRomanPSMT" w:hAnsi="Arial" w:cs="Arial"/>
          <w:iCs/>
          <w:sz w:val="22"/>
          <w:szCs w:val="22"/>
          <w:lang w:val="en-US" w:eastAsia="en-US"/>
        </w:rPr>
        <w:t>a</w:t>
      </w:r>
      <w:r w:rsidRPr="00716C74">
        <w:rPr>
          <w:rFonts w:ascii="Arial" w:eastAsia="TimesNewRomanPSMT" w:hAnsi="Arial" w:cs="Arial"/>
          <w:iCs/>
          <w:sz w:val="22"/>
          <w:szCs w:val="22"/>
          <w:lang w:val="sr-Cyrl-RS" w:eastAsia="en-US"/>
        </w:rPr>
        <w:t>нци</w:t>
      </w:r>
      <w:r w:rsidRPr="00716C74">
        <w:rPr>
          <w:rFonts w:ascii="Arial" w:eastAsia="TimesNewRomanPSMT" w:hAnsi="Arial" w:cs="Arial"/>
          <w:iCs/>
          <w:sz w:val="22"/>
          <w:szCs w:val="22"/>
          <w:lang w:val="en-US" w:eastAsia="en-US"/>
        </w:rPr>
        <w:t>je</w:t>
      </w:r>
      <w:r w:rsidRPr="00716C74">
        <w:rPr>
          <w:rFonts w:ascii="Arial" w:eastAsia="TimesNewRomanPSMT" w:hAnsi="Arial" w:cs="Arial"/>
          <w:iCs/>
          <w:sz w:val="22"/>
          <w:szCs w:val="22"/>
          <w:lang w:val="sr-Cyrl-RS" w:eastAsia="en-US"/>
        </w:rPr>
        <w:t>, пр</w:t>
      </w:r>
      <w:r w:rsidRPr="00716C74">
        <w:rPr>
          <w:rFonts w:ascii="Arial" w:eastAsia="TimesNewRomanPSMT" w:hAnsi="Arial" w:cs="Arial"/>
          <w:iCs/>
          <w:sz w:val="22"/>
          <w:szCs w:val="22"/>
          <w:lang w:val="en-US" w:eastAsia="en-US"/>
        </w:rPr>
        <w:t>e</w:t>
      </w:r>
      <w:r w:rsidRPr="00716C74">
        <w:rPr>
          <w:rFonts w:ascii="Arial" w:eastAsia="TimesNewRomanPSMT" w:hAnsi="Arial" w:cs="Arial"/>
          <w:iCs/>
          <w:sz w:val="22"/>
          <w:szCs w:val="22"/>
          <w:lang w:val="sr-Cyrl-RS" w:eastAsia="en-US"/>
        </w:rPr>
        <w:t>к</w:t>
      </w:r>
      <w:r w:rsidRPr="00716C74">
        <w:rPr>
          <w:rFonts w:ascii="Arial" w:eastAsia="TimesNewRomanPSMT" w:hAnsi="Arial" w:cs="Arial"/>
          <w:iCs/>
          <w:sz w:val="22"/>
          <w:szCs w:val="22"/>
          <w:lang w:val="en-US" w:eastAsia="en-US"/>
        </w:rPr>
        <w:t>o</w:t>
      </w:r>
      <w:r w:rsidRPr="00716C74">
        <w:rPr>
          <w:rFonts w:ascii="Arial" w:eastAsia="TimesNewRomanPSMT" w:hAnsi="Arial" w:cs="Arial"/>
          <w:iCs/>
          <w:sz w:val="22"/>
          <w:szCs w:val="22"/>
          <w:lang w:val="sr-Cyrl-RS" w:eastAsia="en-US"/>
        </w:rPr>
        <w:t xml:space="preserve"> п</w:t>
      </w:r>
      <w:r w:rsidRPr="00716C74">
        <w:rPr>
          <w:rFonts w:ascii="Arial" w:eastAsia="TimesNewRomanPSMT" w:hAnsi="Arial" w:cs="Arial"/>
          <w:iCs/>
          <w:sz w:val="22"/>
          <w:szCs w:val="22"/>
          <w:lang w:val="en-US" w:eastAsia="en-US"/>
        </w:rPr>
        <w:t>o</w:t>
      </w:r>
      <w:r w:rsidRPr="00716C74">
        <w:rPr>
          <w:rFonts w:ascii="Arial" w:eastAsia="TimesNewRomanPSMT" w:hAnsi="Arial" w:cs="Arial"/>
          <w:iCs/>
          <w:sz w:val="22"/>
          <w:szCs w:val="22"/>
          <w:lang w:val="sr-Cyrl-RS" w:eastAsia="en-US"/>
        </w:rPr>
        <w:t>сл</w:t>
      </w:r>
      <w:r w:rsidRPr="00716C74">
        <w:rPr>
          <w:rFonts w:ascii="Arial" w:eastAsia="TimesNewRomanPSMT" w:hAnsi="Arial" w:cs="Arial"/>
          <w:iCs/>
          <w:sz w:val="22"/>
          <w:szCs w:val="22"/>
          <w:lang w:val="en-US" w:eastAsia="en-US"/>
        </w:rPr>
        <w:t>o</w:t>
      </w:r>
      <w:r w:rsidRPr="00716C74">
        <w:rPr>
          <w:rFonts w:ascii="Arial" w:eastAsia="TimesNewRomanPSMT" w:hAnsi="Arial" w:cs="Arial"/>
          <w:iCs/>
          <w:sz w:val="22"/>
          <w:szCs w:val="22"/>
          <w:lang w:val="sr-Cyrl-RS" w:eastAsia="en-US"/>
        </w:rPr>
        <w:t>вн</w:t>
      </w:r>
      <w:r w:rsidRPr="00716C74">
        <w:rPr>
          <w:rFonts w:ascii="Arial" w:eastAsia="TimesNewRomanPSMT" w:hAnsi="Arial" w:cs="Arial"/>
          <w:iCs/>
          <w:sz w:val="22"/>
          <w:szCs w:val="22"/>
          <w:lang w:val="en-US" w:eastAsia="en-US"/>
        </w:rPr>
        <w:t>e</w:t>
      </w:r>
      <w:r w:rsidRPr="00716C74">
        <w:rPr>
          <w:rFonts w:ascii="Arial" w:eastAsia="TimesNewRomanPSMT" w:hAnsi="Arial" w:cs="Arial"/>
          <w:iCs/>
          <w:sz w:val="22"/>
          <w:szCs w:val="22"/>
          <w:lang w:val="sr-Cyrl-RS" w:eastAsia="en-US"/>
        </w:rPr>
        <w:t xml:space="preserve"> б</w:t>
      </w:r>
      <w:r w:rsidRPr="00716C74">
        <w:rPr>
          <w:rFonts w:ascii="Arial" w:eastAsia="TimesNewRomanPSMT" w:hAnsi="Arial" w:cs="Arial"/>
          <w:iCs/>
          <w:sz w:val="22"/>
          <w:szCs w:val="22"/>
          <w:lang w:val="en-US" w:eastAsia="en-US"/>
        </w:rPr>
        <w:t>a</w:t>
      </w:r>
      <w:r w:rsidRPr="00716C74">
        <w:rPr>
          <w:rFonts w:ascii="Arial" w:eastAsia="TimesNewRomanPSMT" w:hAnsi="Arial" w:cs="Arial"/>
          <w:iCs/>
          <w:sz w:val="22"/>
          <w:szCs w:val="22"/>
          <w:lang w:val="sr-Cyrl-RS" w:eastAsia="en-US"/>
        </w:rPr>
        <w:t>нк</w:t>
      </w:r>
      <w:r w:rsidRPr="00716C74">
        <w:rPr>
          <w:rFonts w:ascii="Arial" w:eastAsia="TimesNewRomanPSMT" w:hAnsi="Arial" w:cs="Arial"/>
          <w:iCs/>
          <w:sz w:val="22"/>
          <w:szCs w:val="22"/>
          <w:lang w:val="en-US" w:eastAsia="en-US"/>
        </w:rPr>
        <w:t>e</w:t>
      </w:r>
      <w:r w:rsidRPr="00716C74">
        <w:rPr>
          <w:rFonts w:ascii="Arial" w:eastAsia="TimesNewRomanPSMT" w:hAnsi="Arial" w:cs="Arial"/>
          <w:iCs/>
          <w:sz w:val="22"/>
          <w:szCs w:val="22"/>
          <w:lang w:val="sr-Cyrl-RS" w:eastAsia="en-US"/>
        </w:rPr>
        <w:t xml:space="preserve">- </w:t>
      </w:r>
      <w:r w:rsidRPr="00716C74">
        <w:rPr>
          <w:rFonts w:ascii="Arial" w:eastAsia="TimesNewRomanPSMT" w:hAnsi="Arial" w:cs="Arial"/>
          <w:iCs/>
          <w:sz w:val="22"/>
          <w:szCs w:val="22"/>
          <w:lang w:val="en-US" w:eastAsia="en-US"/>
        </w:rPr>
        <w:t>Komercijalna</w:t>
      </w:r>
      <w:r w:rsidRPr="00716C74">
        <w:rPr>
          <w:rFonts w:ascii="Arial" w:eastAsia="TimesNewRomanPSMT" w:hAnsi="Arial" w:cs="Arial"/>
          <w:iCs/>
          <w:sz w:val="22"/>
          <w:szCs w:val="22"/>
          <w:lang w:val="sr-Cyrl-RS" w:eastAsia="en-US"/>
        </w:rPr>
        <w:t xml:space="preserve"> </w:t>
      </w:r>
      <w:r w:rsidRPr="00716C74">
        <w:rPr>
          <w:rFonts w:ascii="Arial" w:eastAsia="TimesNewRomanPSMT" w:hAnsi="Arial" w:cs="Arial"/>
          <w:iCs/>
          <w:sz w:val="22"/>
          <w:szCs w:val="22"/>
          <w:lang w:val="en-US" w:eastAsia="en-US"/>
        </w:rPr>
        <w:t>banka</w:t>
      </w:r>
      <w:r w:rsidRPr="00716C74">
        <w:rPr>
          <w:rFonts w:ascii="Arial" w:eastAsia="TimesNewRomanPSMT" w:hAnsi="Arial" w:cs="Arial"/>
          <w:iCs/>
          <w:sz w:val="22"/>
          <w:szCs w:val="22"/>
          <w:lang w:val="sr-Cyrl-RS" w:eastAsia="en-US"/>
        </w:rPr>
        <w:t xml:space="preserve"> </w:t>
      </w:r>
      <w:r w:rsidRPr="00716C74">
        <w:rPr>
          <w:rFonts w:ascii="Arial" w:eastAsia="TimesNewRomanPSMT" w:hAnsi="Arial" w:cs="Arial"/>
          <w:iCs/>
          <w:sz w:val="22"/>
          <w:szCs w:val="22"/>
          <w:lang w:val="en-US" w:eastAsia="en-US"/>
        </w:rPr>
        <w:t>AD</w:t>
      </w:r>
      <w:r w:rsidRPr="00716C74">
        <w:rPr>
          <w:rFonts w:ascii="Arial" w:eastAsia="TimesNewRomanPSMT" w:hAnsi="Arial" w:cs="Arial"/>
          <w:iCs/>
          <w:sz w:val="22"/>
          <w:szCs w:val="22"/>
          <w:lang w:val="sr-Cyrl-RS" w:eastAsia="en-US"/>
        </w:rPr>
        <w:t xml:space="preserve"> </w:t>
      </w:r>
      <w:r w:rsidRPr="00716C74">
        <w:rPr>
          <w:rFonts w:ascii="Arial" w:eastAsia="TimesNewRomanPSMT" w:hAnsi="Arial" w:cs="Arial"/>
          <w:iCs/>
          <w:sz w:val="22"/>
          <w:szCs w:val="22"/>
          <w:lang w:val="en-US" w:eastAsia="en-US"/>
        </w:rPr>
        <w:t>Beograd</w:t>
      </w:r>
      <w:r w:rsidRPr="00716C74">
        <w:rPr>
          <w:rFonts w:ascii="Arial" w:eastAsia="TimesNewRomanPSMT" w:hAnsi="Arial" w:cs="Arial"/>
          <w:iCs/>
          <w:sz w:val="22"/>
          <w:szCs w:val="22"/>
          <w:lang w:val="sr-Cyrl-RS" w:eastAsia="en-US"/>
        </w:rPr>
        <w:t xml:space="preserve"> </w:t>
      </w:r>
      <w:r w:rsidRPr="00716C74">
        <w:rPr>
          <w:rFonts w:ascii="Arial" w:eastAsia="TimesNewRomanPSMT" w:hAnsi="Arial" w:cs="Arial"/>
          <w:iCs/>
          <w:sz w:val="22"/>
          <w:szCs w:val="22"/>
          <w:lang w:val="en-US" w:eastAsia="en-US"/>
        </w:rPr>
        <w:t>SWIFTCOD</w:t>
      </w:r>
      <w:r w:rsidRPr="00716C74">
        <w:rPr>
          <w:rFonts w:ascii="Arial" w:eastAsia="TimesNewRomanPSMT" w:hAnsi="Arial" w:cs="Arial"/>
          <w:iCs/>
          <w:sz w:val="22"/>
          <w:szCs w:val="22"/>
          <w:lang w:val="sr-Cyrl-RS" w:eastAsia="en-US"/>
        </w:rPr>
        <w:t xml:space="preserve">: </w:t>
      </w:r>
      <w:r w:rsidRPr="00716C74">
        <w:rPr>
          <w:rFonts w:ascii="Arial" w:eastAsia="TimesNewRomanPSMT" w:hAnsi="Arial" w:cs="Arial"/>
          <w:iCs/>
          <w:sz w:val="22"/>
          <w:szCs w:val="22"/>
          <w:lang w:val="en-US" w:eastAsia="en-US"/>
        </w:rPr>
        <w:t>KOBBRSBG</w:t>
      </w:r>
      <w:r w:rsidRPr="00716C74">
        <w:rPr>
          <w:rFonts w:ascii="Arial" w:eastAsia="TimesNewRomanPSMT" w:hAnsi="Arial" w:cs="Arial"/>
          <w:iCs/>
          <w:sz w:val="22"/>
          <w:szCs w:val="22"/>
          <w:lang w:val="sr-Cyrl-RS" w:eastAsia="en-US"/>
        </w:rPr>
        <w:t>“ у тренутку примопредаје предмета уговора.</w:t>
      </w:r>
    </w:p>
    <w:p w:rsidR="00716C74" w:rsidRPr="00716C74" w:rsidRDefault="00716C74" w:rsidP="00716C74">
      <w:pPr>
        <w:suppressAutoHyphens w:val="0"/>
        <w:spacing w:before="120"/>
        <w:jc w:val="both"/>
        <w:rPr>
          <w:rFonts w:ascii="Arial" w:eastAsia="Arial Unicode MS" w:hAnsi="Arial"/>
          <w:sz w:val="22"/>
          <w:szCs w:val="22"/>
          <w:lang w:eastAsia="en-US"/>
        </w:rPr>
      </w:pPr>
      <w:r w:rsidRPr="00716C74">
        <w:rPr>
          <w:rFonts w:ascii="Arial" w:eastAsia="Arial Unicode MS" w:hAnsi="Arial"/>
          <w:sz w:val="22"/>
          <w:szCs w:val="22"/>
          <w:lang w:eastAsia="en-US"/>
        </w:rPr>
        <w:t>Ако се за време трајања овог Уговора промене рокови за извршење уговорне обавезе, важност банкарске гаранције за отклањање недостатака у гарантном року мора да се продужи.</w:t>
      </w:r>
    </w:p>
    <w:p w:rsidR="00716C74" w:rsidRPr="00716C74" w:rsidRDefault="00716C74" w:rsidP="00716C74">
      <w:pPr>
        <w:suppressAutoHyphens w:val="0"/>
        <w:spacing w:before="120"/>
        <w:jc w:val="both"/>
        <w:rPr>
          <w:rFonts w:ascii="Arial" w:eastAsia="Arial Unicode MS" w:hAnsi="Arial"/>
          <w:sz w:val="22"/>
          <w:szCs w:val="22"/>
          <w:lang w:eastAsia="en-US"/>
        </w:rPr>
      </w:pPr>
      <w:r w:rsidRPr="00716C74">
        <w:rPr>
          <w:rFonts w:ascii="Arial" w:eastAsia="Arial Unicode MS" w:hAnsi="Arial"/>
          <w:sz w:val="22"/>
          <w:szCs w:val="22"/>
          <w:lang w:eastAsia="en-U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16C74" w:rsidRPr="00716C74" w:rsidRDefault="00716C74" w:rsidP="00716C74">
      <w:pPr>
        <w:suppressAutoHyphens w:val="0"/>
        <w:spacing w:before="120"/>
        <w:jc w:val="both"/>
        <w:rPr>
          <w:rFonts w:ascii="Arial" w:eastAsia="Arial Unicode MS" w:hAnsi="Arial"/>
          <w:sz w:val="22"/>
          <w:szCs w:val="22"/>
          <w:lang w:eastAsia="en-US"/>
        </w:rPr>
      </w:pPr>
      <w:r w:rsidRPr="00716C74">
        <w:rPr>
          <w:rFonts w:ascii="Arial" w:eastAsia="Arial Unicode MS" w:hAnsi="Arial"/>
          <w:sz w:val="22"/>
          <w:szCs w:val="22"/>
          <w:lang w:eastAsia="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16C74" w:rsidRPr="00716C74" w:rsidRDefault="00716C74" w:rsidP="00716C74">
      <w:pPr>
        <w:suppressAutoHyphens w:val="0"/>
        <w:spacing w:before="120"/>
        <w:jc w:val="both"/>
        <w:rPr>
          <w:rFonts w:ascii="Arial" w:eastAsia="Arial Unicode MS" w:hAnsi="Arial"/>
          <w:sz w:val="22"/>
          <w:szCs w:val="22"/>
          <w:lang w:eastAsia="en-US"/>
        </w:rPr>
      </w:pPr>
      <w:r w:rsidRPr="00716C74">
        <w:rPr>
          <w:rFonts w:ascii="Arial" w:eastAsia="Arial Unicode MS" w:hAnsi="Arial"/>
          <w:sz w:val="22"/>
          <w:szCs w:val="22"/>
          <w:lang w:eastAsia="en-U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w:t>
      </w:r>
    </w:p>
    <w:p w:rsidR="00716C74" w:rsidRPr="00716C74" w:rsidRDefault="00716C74" w:rsidP="00716C74">
      <w:pPr>
        <w:suppressAutoHyphens w:val="0"/>
        <w:spacing w:before="120"/>
        <w:jc w:val="both"/>
        <w:rPr>
          <w:rFonts w:ascii="Arial" w:eastAsia="Arial Unicode MS" w:hAnsi="Arial"/>
          <w:sz w:val="22"/>
          <w:szCs w:val="22"/>
          <w:lang w:eastAsia="en-US"/>
        </w:rPr>
      </w:pPr>
      <w:r w:rsidRPr="00716C74">
        <w:rPr>
          <w:rFonts w:ascii="Arial" w:eastAsia="Arial Unicode MS" w:hAnsi="Arial"/>
          <w:sz w:val="22"/>
          <w:szCs w:val="22"/>
          <w:lang w:eastAsia="en-US"/>
        </w:rPr>
        <w:lastRenderedPageBreak/>
        <w:t xml:space="preserve">Уколико Пружалац услуге не достави банкарску гаранцију за отклањање недостатака у гарантном року у року из става 1. овог члана,  Корисник услуге има право да реализује поднету банкарску гаранцију за добро извршење посла.  </w:t>
      </w:r>
    </w:p>
    <w:p w:rsidR="00716C74" w:rsidRPr="00716C74" w:rsidRDefault="00716C74" w:rsidP="00716C74">
      <w:pPr>
        <w:suppressAutoHyphens w:val="0"/>
        <w:spacing w:before="120"/>
        <w:jc w:val="both"/>
        <w:rPr>
          <w:rFonts w:ascii="Arial" w:eastAsia="Arial Unicode MS" w:hAnsi="Arial"/>
          <w:sz w:val="22"/>
          <w:szCs w:val="22"/>
          <w:lang w:eastAsia="en-US"/>
        </w:rPr>
      </w:pPr>
      <w:r w:rsidRPr="00716C74">
        <w:rPr>
          <w:rFonts w:ascii="Arial" w:eastAsia="Arial Unicode MS" w:hAnsi="Arial"/>
          <w:sz w:val="22"/>
          <w:szCs w:val="22"/>
          <w:lang w:eastAsia="en-US"/>
        </w:rPr>
        <w:t>Корисник услуге је овлашћен да наплати банкарску гаранцију за отклањање недостатака у гарантном року у случају да Пружалац услуге не испуни своје уговорне обавезе које се односе на на начин, услове и рок извршења обавеза у гарантном року.</w:t>
      </w:r>
    </w:p>
    <w:p w:rsidR="00716C74" w:rsidRPr="00716C74" w:rsidRDefault="00716C74" w:rsidP="00716C74">
      <w:pPr>
        <w:tabs>
          <w:tab w:val="left" w:pos="567"/>
        </w:tabs>
        <w:suppressAutoHyphens w:val="0"/>
        <w:jc w:val="both"/>
        <w:rPr>
          <w:rFonts w:ascii="Arial" w:hAnsi="Arial" w:cs="Arial"/>
          <w:sz w:val="22"/>
          <w:szCs w:val="22"/>
          <w:lang w:val="sr-Cyrl-RS" w:eastAsia="en-US"/>
        </w:rPr>
      </w:pPr>
    </w:p>
    <w:p w:rsidR="00716C74" w:rsidRPr="00716C74" w:rsidRDefault="00716C74" w:rsidP="00716C74">
      <w:pPr>
        <w:tabs>
          <w:tab w:val="left" w:pos="567"/>
        </w:tabs>
        <w:suppressAutoHyphens w:val="0"/>
        <w:jc w:val="both"/>
        <w:rPr>
          <w:rFonts w:ascii="Arial" w:hAnsi="Arial" w:cs="Arial"/>
          <w:b/>
          <w:sz w:val="22"/>
          <w:szCs w:val="22"/>
          <w:lang w:val="sr-Cyrl-RS" w:eastAsia="en-US"/>
        </w:rPr>
      </w:pPr>
      <w:r w:rsidRPr="00716C74">
        <w:rPr>
          <w:rFonts w:ascii="Arial" w:hAnsi="Arial" w:cs="Arial"/>
          <w:b/>
          <w:sz w:val="22"/>
          <w:szCs w:val="22"/>
          <w:lang w:val="sr-Cyrl-RS" w:eastAsia="en-US"/>
        </w:rPr>
        <w:t>ИЗВРШИОЦИ</w:t>
      </w:r>
      <w:r w:rsidRPr="00716C74">
        <w:rPr>
          <w:rFonts w:ascii="Arial" w:hAnsi="Arial" w:cs="Arial"/>
          <w:b/>
          <w:sz w:val="22"/>
          <w:szCs w:val="22"/>
          <w:lang w:val="sr-Cyrl-RS" w:eastAsia="en-US"/>
        </w:rPr>
        <w:tab/>
      </w:r>
    </w:p>
    <w:p w:rsidR="00716C74" w:rsidRPr="00716C74" w:rsidRDefault="00716C74" w:rsidP="00716C74">
      <w:pPr>
        <w:tabs>
          <w:tab w:val="left" w:pos="567"/>
        </w:tabs>
        <w:suppressAutoHyphens w:val="0"/>
        <w:jc w:val="center"/>
        <w:rPr>
          <w:rFonts w:ascii="Arial" w:hAnsi="Arial" w:cs="Arial"/>
          <w:sz w:val="22"/>
          <w:szCs w:val="22"/>
          <w:lang w:val="sr-Cyrl-RS" w:eastAsia="en-US"/>
        </w:rPr>
      </w:pPr>
      <w:r w:rsidRPr="00716C74">
        <w:rPr>
          <w:rFonts w:ascii="Arial" w:hAnsi="Arial" w:cs="Arial"/>
          <w:b/>
          <w:sz w:val="22"/>
          <w:szCs w:val="22"/>
          <w:lang w:val="sr-Cyrl-RS" w:eastAsia="en-US"/>
        </w:rPr>
        <w:t>Члан 11</w:t>
      </w:r>
      <w:r w:rsidRPr="00716C74">
        <w:rPr>
          <w:rFonts w:ascii="Arial" w:hAnsi="Arial" w:cs="Arial"/>
          <w:sz w:val="22"/>
          <w:szCs w:val="22"/>
          <w:lang w:val="sr-Cyrl-RS" w:eastAsia="en-US"/>
        </w:rPr>
        <w:t>.</w:t>
      </w:r>
    </w:p>
    <w:p w:rsidR="00716C74" w:rsidRPr="00716C74" w:rsidRDefault="00716C74" w:rsidP="00716C74">
      <w:pPr>
        <w:tabs>
          <w:tab w:val="left" w:pos="567"/>
        </w:tabs>
        <w:suppressAutoHyphens w:val="0"/>
        <w:jc w:val="both"/>
        <w:rPr>
          <w:rFonts w:ascii="Arial" w:hAnsi="Arial" w:cs="Arial"/>
          <w:sz w:val="22"/>
          <w:szCs w:val="22"/>
          <w:lang w:val="sr-Cyrl-RS" w:eastAsia="en-US"/>
        </w:rPr>
      </w:pPr>
      <w:r w:rsidRPr="00716C74">
        <w:rPr>
          <w:rFonts w:ascii="Arial" w:hAnsi="Arial" w:cs="Arial"/>
          <w:sz w:val="22"/>
          <w:szCs w:val="22"/>
          <w:lang w:val="sr-Cyrl-RS" w:eastAsia="en-US"/>
        </w:rPr>
        <w:t>Извршиоци су ангажована лица од стране Пружаоца услуге.</w:t>
      </w:r>
    </w:p>
    <w:p w:rsidR="00716C74" w:rsidRPr="00716C74" w:rsidRDefault="00716C74" w:rsidP="00716C74">
      <w:pPr>
        <w:tabs>
          <w:tab w:val="left" w:pos="567"/>
        </w:tabs>
        <w:suppressAutoHyphens w:val="0"/>
        <w:jc w:val="both"/>
        <w:rPr>
          <w:rFonts w:ascii="Arial" w:hAnsi="Arial" w:cs="Arial"/>
          <w:sz w:val="22"/>
          <w:szCs w:val="22"/>
          <w:lang w:val="sr-Cyrl-RS" w:eastAsia="en-US"/>
        </w:rPr>
      </w:pPr>
      <w:r w:rsidRPr="00716C74">
        <w:rPr>
          <w:rFonts w:ascii="Arial" w:hAnsi="Arial" w:cs="Arial"/>
          <w:sz w:val="22"/>
          <w:szCs w:val="22"/>
          <w:lang w:val="sr-Cyrl-RS" w:eastAsia="en-US"/>
        </w:rPr>
        <w:t>Пружалац услуге доставља Кориснику услуге:</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w:t>
      </w:r>
      <w:r w:rsidRPr="00716C74">
        <w:rPr>
          <w:rFonts w:ascii="Arial" w:hAnsi="Arial" w:cs="Arial"/>
          <w:sz w:val="22"/>
          <w:szCs w:val="22"/>
          <w:lang w:val="en-US" w:eastAsia="en-US"/>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w:t>
      </w:r>
      <w:proofErr w:type="gramStart"/>
      <w:r w:rsidRPr="00716C74">
        <w:rPr>
          <w:rFonts w:ascii="Arial" w:hAnsi="Arial" w:cs="Arial"/>
          <w:sz w:val="22"/>
          <w:szCs w:val="22"/>
          <w:lang w:val="en-US" w:eastAsia="en-US"/>
        </w:rPr>
        <w:t>услуге  и</w:t>
      </w:r>
      <w:proofErr w:type="gramEnd"/>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w:t>
      </w:r>
      <w:r w:rsidRPr="00716C74">
        <w:rPr>
          <w:rFonts w:ascii="Arial" w:hAnsi="Arial" w:cs="Arial"/>
          <w:sz w:val="22"/>
          <w:szCs w:val="22"/>
          <w:lang w:val="en-US" w:eastAsia="en-US"/>
        </w:rPr>
        <w:tab/>
        <w:t xml:space="preserve">Резервни списак извршилаца са наведеним квалификацијама резервних извршилаца. </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Уколико се током извршења Услуге, појави оправдана потреба за заменом једног или више извршилаца</w:t>
      </w:r>
      <w:proofErr w:type="gramStart"/>
      <w:r w:rsidRPr="00716C74">
        <w:rPr>
          <w:rFonts w:ascii="Arial" w:hAnsi="Arial" w:cs="Arial"/>
          <w:sz w:val="22"/>
          <w:szCs w:val="22"/>
          <w:lang w:val="en-US" w:eastAsia="en-US"/>
        </w:rPr>
        <w:t>,  као</w:t>
      </w:r>
      <w:proofErr w:type="gramEnd"/>
      <w:r w:rsidRPr="00716C74">
        <w:rPr>
          <w:rFonts w:ascii="Arial" w:hAnsi="Arial" w:cs="Arial"/>
          <w:sz w:val="22"/>
          <w:szCs w:val="22"/>
          <w:lang w:val="en-US" w:eastAsia="en-US"/>
        </w:rPr>
        <w:t xml:space="preserve">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716C74" w:rsidRPr="00716C74" w:rsidRDefault="00716C74" w:rsidP="00716C74">
      <w:pPr>
        <w:tabs>
          <w:tab w:val="left" w:pos="567"/>
        </w:tabs>
        <w:suppressAutoHyphens w:val="0"/>
        <w:jc w:val="both"/>
        <w:rPr>
          <w:rFonts w:ascii="Arial" w:hAnsi="Arial" w:cs="Arial"/>
          <w:sz w:val="22"/>
          <w:szCs w:val="22"/>
          <w:lang w:val="sr-Cyrl-RS" w:eastAsia="en-US"/>
        </w:rPr>
      </w:pPr>
      <w:r w:rsidRPr="00716C74">
        <w:rPr>
          <w:rFonts w:ascii="Arial" w:hAnsi="Arial" w:cs="Arial"/>
          <w:sz w:val="22"/>
          <w:szCs w:val="22"/>
          <w:lang w:val="en-US" w:eastAsia="en-U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716C74" w:rsidRPr="00716C74" w:rsidRDefault="00716C74" w:rsidP="00716C74">
      <w:pPr>
        <w:tabs>
          <w:tab w:val="left" w:pos="567"/>
        </w:tabs>
        <w:suppressAutoHyphens w:val="0"/>
        <w:jc w:val="center"/>
        <w:rPr>
          <w:rFonts w:ascii="Arial" w:hAnsi="Arial" w:cs="Arial"/>
          <w:sz w:val="22"/>
          <w:szCs w:val="22"/>
          <w:lang w:val="en-US" w:eastAsia="en-US"/>
        </w:rPr>
      </w:pPr>
      <w:r w:rsidRPr="00716C74">
        <w:rPr>
          <w:rFonts w:ascii="Arial" w:hAnsi="Arial" w:cs="Arial"/>
          <w:b/>
          <w:sz w:val="22"/>
          <w:szCs w:val="22"/>
          <w:lang w:val="en-US" w:eastAsia="en-US"/>
        </w:rPr>
        <w:t>Члан 1</w:t>
      </w:r>
      <w:r w:rsidRPr="00716C74">
        <w:rPr>
          <w:rFonts w:ascii="Arial" w:hAnsi="Arial" w:cs="Arial"/>
          <w:b/>
          <w:sz w:val="22"/>
          <w:szCs w:val="22"/>
          <w:lang w:val="sr-Cyrl-RS" w:eastAsia="en-US"/>
        </w:rPr>
        <w:t>2</w:t>
      </w:r>
      <w:r w:rsidRPr="00716C74">
        <w:rPr>
          <w:rFonts w:ascii="Arial" w:hAnsi="Arial" w:cs="Arial"/>
          <w:sz w:val="22"/>
          <w:szCs w:val="22"/>
          <w:lang w:val="en-US" w:eastAsia="en-US"/>
        </w:rPr>
        <w:t>.</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 xml:space="preserve">Пружалац услуге је дужан да поседује полису осигурања од одговорности из делатности за штете причињене трећим лицима. </w:t>
      </w:r>
    </w:p>
    <w:p w:rsidR="00716C74" w:rsidRPr="00716C74" w:rsidRDefault="00716C74" w:rsidP="00716C74">
      <w:pPr>
        <w:tabs>
          <w:tab w:val="left" w:pos="567"/>
        </w:tabs>
        <w:suppressAutoHyphens w:val="0"/>
        <w:jc w:val="both"/>
        <w:rPr>
          <w:rFonts w:ascii="Arial" w:hAnsi="Arial" w:cs="Arial"/>
          <w:b/>
          <w:sz w:val="22"/>
          <w:szCs w:val="22"/>
          <w:lang w:val="sr-Cyrl-RS" w:eastAsia="en-US"/>
        </w:rPr>
      </w:pPr>
    </w:p>
    <w:p w:rsidR="00716C74" w:rsidRPr="00716C74" w:rsidRDefault="00716C74" w:rsidP="00716C74">
      <w:pPr>
        <w:tabs>
          <w:tab w:val="left" w:pos="567"/>
        </w:tabs>
        <w:suppressAutoHyphens w:val="0"/>
        <w:jc w:val="both"/>
        <w:rPr>
          <w:rFonts w:ascii="Arial" w:hAnsi="Arial" w:cs="Arial"/>
          <w:b/>
          <w:sz w:val="22"/>
          <w:szCs w:val="22"/>
          <w:lang w:val="en-US" w:eastAsia="en-US"/>
        </w:rPr>
      </w:pPr>
    </w:p>
    <w:p w:rsidR="00716C74" w:rsidRPr="00716C74" w:rsidRDefault="00716C74" w:rsidP="00716C74">
      <w:pPr>
        <w:tabs>
          <w:tab w:val="left" w:pos="567"/>
        </w:tabs>
        <w:suppressAutoHyphens w:val="0"/>
        <w:jc w:val="both"/>
        <w:rPr>
          <w:rFonts w:ascii="Arial" w:hAnsi="Arial" w:cs="Arial"/>
          <w:b/>
          <w:sz w:val="22"/>
          <w:szCs w:val="22"/>
          <w:lang w:val="en-US" w:eastAsia="en-US"/>
        </w:rPr>
      </w:pPr>
      <w:r w:rsidRPr="00716C74">
        <w:rPr>
          <w:rFonts w:ascii="Arial" w:hAnsi="Arial" w:cs="Arial"/>
          <w:b/>
          <w:sz w:val="22"/>
          <w:szCs w:val="22"/>
          <w:lang w:val="en-US" w:eastAsia="en-US"/>
        </w:rPr>
        <w:t xml:space="preserve">ЗАКЉУЧИВАЊЕ И СТУПАЊЕ НА СНАГУ </w:t>
      </w:r>
    </w:p>
    <w:p w:rsidR="00716C74" w:rsidRPr="00716C74" w:rsidRDefault="00716C74" w:rsidP="00716C74">
      <w:pPr>
        <w:tabs>
          <w:tab w:val="left" w:pos="567"/>
        </w:tabs>
        <w:suppressAutoHyphens w:val="0"/>
        <w:jc w:val="center"/>
        <w:rPr>
          <w:rFonts w:ascii="Arial" w:hAnsi="Arial" w:cs="Arial"/>
          <w:sz w:val="22"/>
          <w:szCs w:val="22"/>
          <w:lang w:val="en-US" w:eastAsia="en-US"/>
        </w:rPr>
      </w:pPr>
      <w:r w:rsidRPr="00716C74">
        <w:rPr>
          <w:rFonts w:ascii="Arial" w:hAnsi="Arial" w:cs="Arial"/>
          <w:b/>
          <w:sz w:val="22"/>
          <w:szCs w:val="22"/>
          <w:lang w:val="en-US" w:eastAsia="en-US"/>
        </w:rPr>
        <w:t xml:space="preserve">Члан </w:t>
      </w:r>
      <w:r w:rsidRPr="00716C74">
        <w:rPr>
          <w:rFonts w:ascii="Arial" w:hAnsi="Arial" w:cs="Arial"/>
          <w:b/>
          <w:sz w:val="22"/>
          <w:szCs w:val="22"/>
          <w:lang w:val="sr-Cyrl-RS" w:eastAsia="en-US"/>
        </w:rPr>
        <w:t>13</w:t>
      </w:r>
      <w:r w:rsidRPr="00716C74">
        <w:rPr>
          <w:rFonts w:ascii="Arial" w:hAnsi="Arial" w:cs="Arial"/>
          <w:sz w:val="22"/>
          <w:szCs w:val="22"/>
          <w:lang w:val="en-US" w:eastAsia="en-US"/>
        </w:rPr>
        <w:t>.</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 xml:space="preserve">Овај Уговор сматра се закљученим када га потпишу овлашћени представници Уговорних страна, а ступа на снагу када Пружалац услуге достави средстава финансијског обезбеђења. </w:t>
      </w:r>
    </w:p>
    <w:p w:rsidR="00716C74" w:rsidRPr="00716C74" w:rsidRDefault="00716C74" w:rsidP="00716C74">
      <w:pPr>
        <w:tabs>
          <w:tab w:val="left" w:pos="567"/>
        </w:tabs>
        <w:suppressAutoHyphens w:val="0"/>
        <w:jc w:val="both"/>
        <w:rPr>
          <w:rFonts w:ascii="Arial" w:hAnsi="Arial" w:cs="Arial"/>
          <w:sz w:val="22"/>
          <w:szCs w:val="22"/>
          <w:lang w:val="sr-Cyrl-RS" w:eastAsia="en-US"/>
        </w:rPr>
      </w:pPr>
      <w:r w:rsidRPr="00716C74">
        <w:rPr>
          <w:rFonts w:ascii="Arial" w:hAnsi="Arial" w:cs="Arial"/>
          <w:sz w:val="22"/>
          <w:szCs w:val="22"/>
          <w:lang w:val="en-US" w:eastAsia="en-US"/>
        </w:rPr>
        <w:t>Уговор се закључује</w:t>
      </w:r>
      <w:r w:rsidRPr="00716C74">
        <w:rPr>
          <w:rFonts w:ascii="Arial" w:hAnsi="Arial" w:cs="Arial"/>
          <w:color w:val="00B0F0"/>
          <w:sz w:val="22"/>
          <w:szCs w:val="22"/>
          <w:lang w:val="en-US" w:eastAsia="en-US"/>
        </w:rPr>
        <w:t xml:space="preserve"> </w:t>
      </w:r>
      <w:r w:rsidRPr="00716C74">
        <w:rPr>
          <w:rFonts w:ascii="Arial" w:hAnsi="Arial" w:cs="Arial"/>
          <w:sz w:val="22"/>
          <w:szCs w:val="22"/>
          <w:lang w:val="en-US" w:eastAsia="en-US"/>
        </w:rPr>
        <w:t xml:space="preserve">до </w:t>
      </w:r>
      <w:r w:rsidRPr="00716C74">
        <w:rPr>
          <w:rFonts w:ascii="Arial" w:hAnsi="Arial" w:cs="Arial"/>
          <w:sz w:val="22"/>
          <w:szCs w:val="22"/>
          <w:lang w:val="sr-Cyrl-RS" w:eastAsia="en-US"/>
        </w:rPr>
        <w:t>испуњења свих уговорних обавеза.</w:t>
      </w:r>
    </w:p>
    <w:p w:rsidR="00716C74" w:rsidRPr="00716C74" w:rsidRDefault="00716C74" w:rsidP="00716C74">
      <w:pPr>
        <w:tabs>
          <w:tab w:val="left" w:pos="567"/>
        </w:tabs>
        <w:suppressAutoHyphens w:val="0"/>
        <w:jc w:val="both"/>
        <w:rPr>
          <w:rFonts w:ascii="Arial" w:hAnsi="Arial" w:cs="Arial"/>
          <w:sz w:val="22"/>
          <w:szCs w:val="22"/>
          <w:lang w:val="sr-Cyrl-RS" w:eastAsia="en-US"/>
        </w:rPr>
      </w:pPr>
    </w:p>
    <w:p w:rsidR="00716C74" w:rsidRPr="00716C74" w:rsidRDefault="00716C74" w:rsidP="00716C74">
      <w:pPr>
        <w:tabs>
          <w:tab w:val="left" w:pos="567"/>
        </w:tabs>
        <w:suppressAutoHyphens w:val="0"/>
        <w:jc w:val="center"/>
        <w:rPr>
          <w:rFonts w:ascii="Arial" w:hAnsi="Arial" w:cs="Arial"/>
          <w:sz w:val="22"/>
          <w:szCs w:val="22"/>
          <w:lang w:val="sr-Cyrl-RS" w:eastAsia="en-US"/>
        </w:rPr>
      </w:pPr>
      <w:r w:rsidRPr="00716C74">
        <w:rPr>
          <w:rFonts w:ascii="Arial" w:hAnsi="Arial" w:cs="Arial"/>
          <w:b/>
          <w:sz w:val="22"/>
          <w:szCs w:val="22"/>
          <w:lang w:val="sr-Cyrl-RS" w:eastAsia="en-US"/>
        </w:rPr>
        <w:t>Члан 14</w:t>
      </w:r>
      <w:r w:rsidRPr="00716C74">
        <w:rPr>
          <w:rFonts w:ascii="Arial" w:hAnsi="Arial" w:cs="Arial"/>
          <w:sz w:val="22"/>
          <w:szCs w:val="22"/>
          <w:lang w:val="sr-Cyrl-RS" w:eastAsia="en-US"/>
        </w:rPr>
        <w:t>.</w:t>
      </w:r>
    </w:p>
    <w:p w:rsidR="00716C74" w:rsidRPr="00716C74" w:rsidRDefault="00716C74" w:rsidP="00716C74">
      <w:pPr>
        <w:tabs>
          <w:tab w:val="left" w:pos="567"/>
        </w:tabs>
        <w:suppressAutoHyphens w:val="0"/>
        <w:jc w:val="both"/>
        <w:rPr>
          <w:rFonts w:ascii="Arial" w:hAnsi="Arial" w:cs="Arial"/>
          <w:sz w:val="22"/>
          <w:szCs w:val="22"/>
          <w:lang w:val="sr-Cyrl-RS" w:eastAsia="en-US"/>
        </w:rPr>
      </w:pPr>
      <w:r w:rsidRPr="00716C74">
        <w:rPr>
          <w:rFonts w:ascii="Arial" w:hAnsi="Arial" w:cs="Arial"/>
          <w:sz w:val="22"/>
          <w:szCs w:val="22"/>
          <w:lang w:val="sr-Cyrl-RS" w:eastAsia="en-US"/>
        </w:rPr>
        <w:t>Обавезе које доспевају након истека истека актуелног Трогодишњег Програма пословања, биће реализоване највише до износа средстава, која ће за ту намену бити одобрена у новом програму пословања ЈП ЕПС за године у којима ће се плаћати уговорене обавезе.</w:t>
      </w:r>
    </w:p>
    <w:p w:rsidR="00716C74" w:rsidRPr="00716C74" w:rsidRDefault="00716C74" w:rsidP="00716C74">
      <w:pPr>
        <w:tabs>
          <w:tab w:val="left" w:pos="567"/>
        </w:tabs>
        <w:suppressAutoHyphens w:val="0"/>
        <w:jc w:val="center"/>
        <w:rPr>
          <w:rFonts w:ascii="Arial" w:hAnsi="Arial" w:cs="Arial"/>
          <w:sz w:val="22"/>
          <w:szCs w:val="22"/>
          <w:lang w:val="en-US" w:eastAsia="en-US"/>
        </w:rPr>
      </w:pPr>
      <w:r w:rsidRPr="00716C74">
        <w:rPr>
          <w:rFonts w:ascii="Arial" w:hAnsi="Arial" w:cs="Arial"/>
          <w:b/>
          <w:sz w:val="22"/>
          <w:szCs w:val="22"/>
          <w:lang w:val="en-US" w:eastAsia="en-US"/>
        </w:rPr>
        <w:t xml:space="preserve">Члан </w:t>
      </w:r>
      <w:r w:rsidRPr="00716C74">
        <w:rPr>
          <w:rFonts w:ascii="Arial" w:hAnsi="Arial" w:cs="Arial"/>
          <w:b/>
          <w:sz w:val="22"/>
          <w:szCs w:val="22"/>
          <w:lang w:val="sr-Cyrl-RS" w:eastAsia="en-US"/>
        </w:rPr>
        <w:t>15</w:t>
      </w:r>
      <w:r w:rsidRPr="00716C74">
        <w:rPr>
          <w:rFonts w:ascii="Arial" w:hAnsi="Arial" w:cs="Arial"/>
          <w:sz w:val="22"/>
          <w:szCs w:val="22"/>
          <w:lang w:val="en-US" w:eastAsia="en-US"/>
        </w:rPr>
        <w:t>.</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 xml:space="preserve">Овај Уговор и његови </w:t>
      </w:r>
      <w:proofErr w:type="gramStart"/>
      <w:r w:rsidRPr="00716C74">
        <w:rPr>
          <w:rFonts w:ascii="Arial" w:hAnsi="Arial" w:cs="Arial"/>
          <w:sz w:val="22"/>
          <w:szCs w:val="22"/>
          <w:lang w:val="en-US" w:eastAsia="en-US"/>
        </w:rPr>
        <w:t>Прилози  од</w:t>
      </w:r>
      <w:proofErr w:type="gramEnd"/>
      <w:r w:rsidRPr="00716C74">
        <w:rPr>
          <w:rFonts w:ascii="Arial" w:hAnsi="Arial" w:cs="Arial"/>
          <w:sz w:val="22"/>
          <w:szCs w:val="22"/>
          <w:lang w:val="en-US" w:eastAsia="en-US"/>
        </w:rPr>
        <w:t xml:space="preserve"> 1 до </w:t>
      </w:r>
      <w:r w:rsidRPr="00716C74">
        <w:rPr>
          <w:rFonts w:ascii="Arial" w:hAnsi="Arial" w:cs="Arial"/>
          <w:color w:val="00B0F0"/>
          <w:sz w:val="22"/>
          <w:szCs w:val="22"/>
          <w:lang w:val="sr-Cyrl-RS" w:eastAsia="en-US"/>
        </w:rPr>
        <w:t>5</w:t>
      </w:r>
      <w:r w:rsidRPr="00716C74">
        <w:rPr>
          <w:rFonts w:ascii="Arial" w:hAnsi="Arial" w:cs="Arial"/>
          <w:color w:val="00B0F0"/>
          <w:sz w:val="22"/>
          <w:szCs w:val="22"/>
          <w:lang w:val="en-US" w:eastAsia="en-US"/>
        </w:rPr>
        <w:t xml:space="preserve"> (</w:t>
      </w:r>
      <w:r w:rsidRPr="00716C74">
        <w:rPr>
          <w:rFonts w:ascii="Arial" w:hAnsi="Arial" w:cs="Arial"/>
          <w:color w:val="00B0F0"/>
          <w:sz w:val="22"/>
          <w:szCs w:val="22"/>
          <w:lang w:val="sr-Cyrl-RS" w:eastAsia="en-US"/>
        </w:rPr>
        <w:t>6</w:t>
      </w:r>
      <w:r w:rsidRPr="00716C74">
        <w:rPr>
          <w:rFonts w:ascii="Arial" w:hAnsi="Arial" w:cs="Arial"/>
          <w:color w:val="00B0F0"/>
          <w:sz w:val="22"/>
          <w:szCs w:val="22"/>
          <w:lang w:val="en-US" w:eastAsia="en-US"/>
        </w:rPr>
        <w:t xml:space="preserve">)  </w:t>
      </w:r>
      <w:r w:rsidRPr="00716C74">
        <w:rPr>
          <w:rFonts w:ascii="Arial" w:hAnsi="Arial" w:cs="Arial"/>
          <w:sz w:val="22"/>
          <w:szCs w:val="22"/>
          <w:lang w:val="en-US" w:eastAsia="en-US"/>
        </w:rPr>
        <w:t xml:space="preserve">из члана </w:t>
      </w:r>
      <w:r w:rsidRPr="00716C74">
        <w:rPr>
          <w:rFonts w:ascii="Arial" w:hAnsi="Arial" w:cs="Arial"/>
          <w:sz w:val="22"/>
          <w:szCs w:val="22"/>
          <w:lang w:val="sr-Cyrl-RS" w:eastAsia="en-US"/>
        </w:rPr>
        <w:t>28</w:t>
      </w:r>
      <w:r w:rsidRPr="00716C74">
        <w:rPr>
          <w:rFonts w:ascii="Arial" w:hAnsi="Arial" w:cs="Arial"/>
          <w:sz w:val="22"/>
          <w:szCs w:val="22"/>
          <w:lang w:val="en-US" w:eastAsia="en-US"/>
        </w:rPr>
        <w:t xml:space="preserve">. </w:t>
      </w:r>
      <w:proofErr w:type="gramStart"/>
      <w:r w:rsidRPr="00716C74">
        <w:rPr>
          <w:rFonts w:ascii="Arial" w:hAnsi="Arial" w:cs="Arial"/>
          <w:sz w:val="22"/>
          <w:szCs w:val="22"/>
          <w:lang w:val="en-US" w:eastAsia="en-US"/>
        </w:rPr>
        <w:t>овог</w:t>
      </w:r>
      <w:proofErr w:type="gramEnd"/>
      <w:r w:rsidRPr="00716C74">
        <w:rPr>
          <w:rFonts w:ascii="Arial" w:hAnsi="Arial" w:cs="Arial"/>
          <w:sz w:val="22"/>
          <w:szCs w:val="22"/>
          <w:lang w:val="en-US" w:eastAsia="en-US"/>
        </w:rPr>
        <w:t xml:space="preserve"> Уговора, сачињени су на српском језику. </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На овај Уговор примењују се закони Републике Србије.</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 xml:space="preserve">У случају спора меродавно право је право Републике Србије, а поступак се води на српском језику. </w:t>
      </w:r>
    </w:p>
    <w:p w:rsidR="00716C74" w:rsidRPr="00716C74" w:rsidRDefault="00716C74" w:rsidP="00716C74">
      <w:pPr>
        <w:tabs>
          <w:tab w:val="left" w:pos="567"/>
        </w:tabs>
        <w:suppressAutoHyphens w:val="0"/>
        <w:jc w:val="both"/>
        <w:rPr>
          <w:rFonts w:ascii="Arial" w:hAnsi="Arial" w:cs="Arial"/>
          <w:sz w:val="22"/>
          <w:szCs w:val="22"/>
          <w:lang w:val="en-US" w:eastAsia="en-US"/>
        </w:rPr>
      </w:pPr>
    </w:p>
    <w:p w:rsidR="00716C74" w:rsidRPr="00716C74" w:rsidRDefault="00716C74" w:rsidP="00716C74">
      <w:pPr>
        <w:tabs>
          <w:tab w:val="left" w:pos="567"/>
        </w:tabs>
        <w:suppressAutoHyphens w:val="0"/>
        <w:jc w:val="both"/>
        <w:rPr>
          <w:rFonts w:ascii="Arial" w:hAnsi="Arial" w:cs="Arial"/>
          <w:b/>
          <w:sz w:val="22"/>
          <w:szCs w:val="22"/>
          <w:lang w:val="en-US" w:eastAsia="en-US"/>
        </w:rPr>
      </w:pPr>
      <w:r w:rsidRPr="00716C74">
        <w:rPr>
          <w:rFonts w:ascii="Arial" w:hAnsi="Arial" w:cs="Arial"/>
          <w:b/>
          <w:sz w:val="22"/>
          <w:szCs w:val="22"/>
          <w:lang w:val="en-US" w:eastAsia="en-US"/>
        </w:rPr>
        <w:t>ОВЛАШЋЕНИ ПРЕДСТАВНИЦИ ЗА ПРАЋЕЊЕ УГОВОРА</w:t>
      </w:r>
    </w:p>
    <w:p w:rsidR="00716C74" w:rsidRPr="00716C74" w:rsidRDefault="00716C74" w:rsidP="00716C74">
      <w:pPr>
        <w:tabs>
          <w:tab w:val="left" w:pos="567"/>
        </w:tabs>
        <w:suppressAutoHyphens w:val="0"/>
        <w:jc w:val="center"/>
        <w:rPr>
          <w:rFonts w:ascii="Arial" w:hAnsi="Arial" w:cs="Arial"/>
          <w:sz w:val="22"/>
          <w:szCs w:val="22"/>
          <w:lang w:val="en-US" w:eastAsia="en-US"/>
        </w:rPr>
      </w:pPr>
      <w:r w:rsidRPr="00716C74">
        <w:rPr>
          <w:rFonts w:ascii="Arial" w:hAnsi="Arial" w:cs="Arial"/>
          <w:b/>
          <w:sz w:val="22"/>
          <w:szCs w:val="22"/>
          <w:lang w:val="en-US" w:eastAsia="en-US"/>
        </w:rPr>
        <w:t xml:space="preserve">Члан </w:t>
      </w:r>
      <w:r w:rsidRPr="00716C74">
        <w:rPr>
          <w:rFonts w:ascii="Arial" w:hAnsi="Arial" w:cs="Arial"/>
          <w:b/>
          <w:sz w:val="22"/>
          <w:szCs w:val="22"/>
          <w:lang w:val="sr-Cyrl-RS" w:eastAsia="en-US"/>
        </w:rPr>
        <w:t>16</w:t>
      </w:r>
      <w:r w:rsidRPr="00716C74">
        <w:rPr>
          <w:rFonts w:ascii="Arial" w:hAnsi="Arial" w:cs="Arial"/>
          <w:sz w:val="22"/>
          <w:szCs w:val="22"/>
          <w:lang w:val="en-US" w:eastAsia="en-US"/>
        </w:rPr>
        <w:t>.</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lastRenderedPageBreak/>
        <w:t xml:space="preserve">Овлашћени представници за праћење реализације Услуге из члана 1. </w:t>
      </w:r>
      <w:proofErr w:type="gramStart"/>
      <w:r w:rsidRPr="00716C74">
        <w:rPr>
          <w:rFonts w:ascii="Arial" w:hAnsi="Arial" w:cs="Arial"/>
          <w:sz w:val="22"/>
          <w:szCs w:val="22"/>
          <w:lang w:val="en-US" w:eastAsia="en-US"/>
        </w:rPr>
        <w:t>овог</w:t>
      </w:r>
      <w:proofErr w:type="gramEnd"/>
      <w:r w:rsidRPr="00716C74">
        <w:rPr>
          <w:rFonts w:ascii="Arial" w:hAnsi="Arial" w:cs="Arial"/>
          <w:sz w:val="22"/>
          <w:szCs w:val="22"/>
          <w:lang w:val="en-US" w:eastAsia="en-US"/>
        </w:rPr>
        <w:t xml:space="preserve"> Уговора су: </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ab/>
        <w:t xml:space="preserve">- </w:t>
      </w:r>
      <w:proofErr w:type="gramStart"/>
      <w:r w:rsidRPr="00716C74">
        <w:rPr>
          <w:rFonts w:ascii="Arial" w:hAnsi="Arial" w:cs="Arial"/>
          <w:sz w:val="22"/>
          <w:szCs w:val="22"/>
          <w:lang w:val="en-US" w:eastAsia="en-US"/>
        </w:rPr>
        <w:t>за</w:t>
      </w:r>
      <w:proofErr w:type="gramEnd"/>
      <w:r w:rsidRPr="00716C74">
        <w:rPr>
          <w:rFonts w:ascii="Arial" w:hAnsi="Arial" w:cs="Arial"/>
          <w:sz w:val="22"/>
          <w:szCs w:val="22"/>
          <w:lang w:val="en-US" w:eastAsia="en-US"/>
        </w:rPr>
        <w:t xml:space="preserve"> Корисника услуге: </w:t>
      </w:r>
      <w:r w:rsidRPr="00716C74">
        <w:rPr>
          <w:rFonts w:ascii="Arial" w:hAnsi="Arial" w:cs="Arial"/>
          <w:sz w:val="22"/>
          <w:szCs w:val="22"/>
          <w:lang w:val="en-US" w:eastAsia="en-US"/>
        </w:rPr>
        <w:tab/>
        <w:t>________________________________</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ab/>
        <w:t xml:space="preserve">- </w:t>
      </w:r>
      <w:proofErr w:type="gramStart"/>
      <w:r w:rsidRPr="00716C74">
        <w:rPr>
          <w:rFonts w:ascii="Arial" w:hAnsi="Arial" w:cs="Arial"/>
          <w:sz w:val="22"/>
          <w:szCs w:val="22"/>
          <w:lang w:val="en-US" w:eastAsia="en-US"/>
        </w:rPr>
        <w:t>за</w:t>
      </w:r>
      <w:proofErr w:type="gramEnd"/>
      <w:r w:rsidRPr="00716C74">
        <w:rPr>
          <w:rFonts w:ascii="Arial" w:hAnsi="Arial" w:cs="Arial"/>
          <w:sz w:val="22"/>
          <w:szCs w:val="22"/>
          <w:lang w:val="en-US" w:eastAsia="en-US"/>
        </w:rPr>
        <w:t xml:space="preserve"> Пружаоца услуге: </w:t>
      </w:r>
      <w:r w:rsidRPr="00716C74">
        <w:rPr>
          <w:rFonts w:ascii="Arial" w:hAnsi="Arial" w:cs="Arial"/>
          <w:sz w:val="22"/>
          <w:szCs w:val="22"/>
          <w:lang w:val="en-US" w:eastAsia="en-US"/>
        </w:rPr>
        <w:tab/>
        <w:t>________________________________</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 xml:space="preserve">Овлашћења и дужности овлашћених </w:t>
      </w:r>
      <w:proofErr w:type="gramStart"/>
      <w:r w:rsidRPr="00716C74">
        <w:rPr>
          <w:rFonts w:ascii="Arial" w:hAnsi="Arial" w:cs="Arial"/>
          <w:sz w:val="22"/>
          <w:szCs w:val="22"/>
          <w:lang w:val="en-US" w:eastAsia="en-US"/>
        </w:rPr>
        <w:t>представника  за</w:t>
      </w:r>
      <w:proofErr w:type="gramEnd"/>
      <w:r w:rsidRPr="00716C74">
        <w:rPr>
          <w:rFonts w:ascii="Arial" w:hAnsi="Arial" w:cs="Arial"/>
          <w:sz w:val="22"/>
          <w:szCs w:val="22"/>
          <w:lang w:val="en-US" w:eastAsia="en-US"/>
        </w:rPr>
        <w:t xml:space="preserve"> праћење реализације овог Уговора су да:</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w:t>
      </w:r>
      <w:r w:rsidRPr="00716C74">
        <w:rPr>
          <w:rFonts w:ascii="Arial" w:hAnsi="Arial" w:cs="Arial"/>
          <w:sz w:val="22"/>
          <w:szCs w:val="22"/>
          <w:lang w:val="en-US" w:eastAsia="en-US"/>
        </w:rPr>
        <w:tab/>
      </w:r>
      <w:proofErr w:type="gramStart"/>
      <w:r w:rsidRPr="00716C74">
        <w:rPr>
          <w:rFonts w:ascii="Arial" w:hAnsi="Arial" w:cs="Arial"/>
          <w:sz w:val="22"/>
          <w:szCs w:val="22"/>
          <w:lang w:val="en-US" w:eastAsia="en-US"/>
        </w:rPr>
        <w:t>примају</w:t>
      </w:r>
      <w:proofErr w:type="gramEnd"/>
      <w:r w:rsidRPr="00716C74">
        <w:rPr>
          <w:rFonts w:ascii="Arial" w:hAnsi="Arial" w:cs="Arial"/>
          <w:sz w:val="22"/>
          <w:szCs w:val="22"/>
          <w:lang w:val="en-US" w:eastAsia="en-US"/>
        </w:rPr>
        <w:t xml:space="preserve"> месечне извештаје и изјашњавају се поводом истих ( сагласност односно примедбе на извештај );</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w:t>
      </w:r>
      <w:r w:rsidRPr="00716C74">
        <w:rPr>
          <w:rFonts w:ascii="Arial" w:hAnsi="Arial" w:cs="Arial"/>
          <w:sz w:val="22"/>
          <w:szCs w:val="22"/>
          <w:lang w:val="en-US" w:eastAsia="en-US"/>
        </w:rPr>
        <w:tab/>
      </w:r>
      <w:proofErr w:type="gramStart"/>
      <w:r w:rsidRPr="00716C74">
        <w:rPr>
          <w:rFonts w:ascii="Arial" w:hAnsi="Arial" w:cs="Arial"/>
          <w:sz w:val="22"/>
          <w:szCs w:val="22"/>
          <w:lang w:val="en-US" w:eastAsia="en-US"/>
        </w:rPr>
        <w:t>исти</w:t>
      </w:r>
      <w:proofErr w:type="gramEnd"/>
      <w:r w:rsidRPr="00716C74">
        <w:rPr>
          <w:rFonts w:ascii="Arial" w:hAnsi="Arial" w:cs="Arial"/>
          <w:sz w:val="22"/>
          <w:szCs w:val="22"/>
          <w:lang w:val="en-US" w:eastAsia="en-US"/>
        </w:rPr>
        <w:t xml:space="preserve"> доставе другој Уговорној страни и да прате поступање по примедбама; </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           Да сачине, потпишу и верификују Записник о квалитативном пријему услуга (без примедби);</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w:t>
      </w:r>
      <w:r w:rsidRPr="00716C74">
        <w:rPr>
          <w:rFonts w:ascii="Arial" w:hAnsi="Arial" w:cs="Arial"/>
          <w:sz w:val="22"/>
          <w:szCs w:val="22"/>
          <w:lang w:val="en-US" w:eastAsia="en-US"/>
        </w:rPr>
        <w:tab/>
      </w:r>
      <w:proofErr w:type="gramStart"/>
      <w:r w:rsidRPr="00716C74">
        <w:rPr>
          <w:rFonts w:ascii="Arial" w:hAnsi="Arial" w:cs="Arial"/>
          <w:sz w:val="22"/>
          <w:szCs w:val="22"/>
          <w:lang w:val="en-US" w:eastAsia="en-US"/>
        </w:rPr>
        <w:t>благовремено</w:t>
      </w:r>
      <w:proofErr w:type="gramEnd"/>
      <w:r w:rsidRPr="00716C74">
        <w:rPr>
          <w:rFonts w:ascii="Arial" w:hAnsi="Arial" w:cs="Arial"/>
          <w:sz w:val="22"/>
          <w:szCs w:val="22"/>
          <w:lang w:val="en-US" w:eastAsia="en-US"/>
        </w:rPr>
        <w:t xml:space="preserve"> приме Коначан извештај  о извршеној услузи и изјасне се поводом истог у писменој форми;</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w:t>
      </w:r>
      <w:r w:rsidRPr="00716C74">
        <w:rPr>
          <w:rFonts w:ascii="Arial" w:hAnsi="Arial" w:cs="Arial"/>
          <w:sz w:val="22"/>
          <w:szCs w:val="22"/>
          <w:lang w:val="en-US" w:eastAsia="en-US"/>
        </w:rPr>
        <w:tab/>
      </w:r>
      <w:proofErr w:type="gramStart"/>
      <w:r w:rsidRPr="00716C74">
        <w:rPr>
          <w:rFonts w:ascii="Arial" w:hAnsi="Arial" w:cs="Arial"/>
          <w:sz w:val="22"/>
          <w:szCs w:val="22"/>
          <w:lang w:val="en-US" w:eastAsia="en-US"/>
        </w:rPr>
        <w:t>извршавају</w:t>
      </w:r>
      <w:proofErr w:type="gramEnd"/>
      <w:r w:rsidRPr="00716C74">
        <w:rPr>
          <w:rFonts w:ascii="Arial" w:hAnsi="Arial" w:cs="Arial"/>
          <w:sz w:val="22"/>
          <w:szCs w:val="22"/>
          <w:lang w:val="en-US" w:eastAsia="en-US"/>
        </w:rPr>
        <w:t xml:space="preserve"> и друге дужности везане за реализацију предмета овог Уговора, по потреби.</w:t>
      </w:r>
    </w:p>
    <w:p w:rsidR="00716C74" w:rsidRPr="00716C74" w:rsidRDefault="00716C74" w:rsidP="00716C74">
      <w:pPr>
        <w:tabs>
          <w:tab w:val="left" w:pos="567"/>
        </w:tabs>
        <w:suppressAutoHyphens w:val="0"/>
        <w:jc w:val="both"/>
        <w:rPr>
          <w:rFonts w:ascii="Arial" w:hAnsi="Arial"/>
          <w:sz w:val="22"/>
          <w:szCs w:val="22"/>
          <w:lang w:eastAsia="en-US"/>
        </w:rPr>
      </w:pPr>
      <w:r w:rsidRPr="00716C74">
        <w:rPr>
          <w:rFonts w:ascii="Arial" w:hAnsi="Arial"/>
          <w:sz w:val="22"/>
          <w:szCs w:val="22"/>
          <w:lang w:eastAsia="en-US"/>
        </w:rPr>
        <w:t>Именована лица задужена за реализацију уговора се у случају боловања и годишњих одмора истих могу мењати одлуком (решењем) представника уговорних страна, без обавезе анексирања уговора.</w:t>
      </w:r>
    </w:p>
    <w:p w:rsidR="00716C74" w:rsidRPr="00716C74" w:rsidRDefault="00716C74" w:rsidP="00716C74">
      <w:pPr>
        <w:tabs>
          <w:tab w:val="left" w:pos="567"/>
        </w:tabs>
        <w:suppressAutoHyphens w:val="0"/>
        <w:jc w:val="both"/>
        <w:rPr>
          <w:rFonts w:ascii="Arial" w:hAnsi="Arial" w:cs="Arial"/>
          <w:sz w:val="22"/>
          <w:szCs w:val="22"/>
          <w:lang w:val="sr-Cyrl-RS" w:eastAsia="en-US"/>
        </w:rPr>
      </w:pPr>
    </w:p>
    <w:p w:rsidR="00716C74" w:rsidRPr="00716C74" w:rsidRDefault="00716C74" w:rsidP="00716C74">
      <w:pPr>
        <w:tabs>
          <w:tab w:val="left" w:pos="567"/>
        </w:tabs>
        <w:suppressAutoHyphens w:val="0"/>
        <w:jc w:val="both"/>
        <w:rPr>
          <w:rFonts w:ascii="Arial" w:hAnsi="Arial" w:cs="Arial"/>
          <w:b/>
          <w:sz w:val="22"/>
          <w:szCs w:val="22"/>
          <w:lang w:val="en-US" w:eastAsia="en-US"/>
        </w:rPr>
      </w:pPr>
      <w:r w:rsidRPr="00716C74">
        <w:rPr>
          <w:rFonts w:ascii="Arial" w:hAnsi="Arial" w:cs="Arial"/>
          <w:b/>
          <w:sz w:val="22"/>
          <w:szCs w:val="22"/>
          <w:lang w:val="en-US" w:eastAsia="en-US"/>
        </w:rPr>
        <w:t xml:space="preserve">КВАЛИТАТИВНИ И КВАНТИТАТИВНИ ПРИЈЕМ </w:t>
      </w:r>
    </w:p>
    <w:p w:rsidR="00716C74" w:rsidRPr="00716C74" w:rsidRDefault="00716C74" w:rsidP="00716C74">
      <w:pPr>
        <w:tabs>
          <w:tab w:val="left" w:pos="567"/>
        </w:tabs>
        <w:suppressAutoHyphens w:val="0"/>
        <w:jc w:val="center"/>
        <w:rPr>
          <w:rFonts w:ascii="Arial" w:hAnsi="Arial" w:cs="Arial"/>
          <w:sz w:val="22"/>
          <w:szCs w:val="22"/>
          <w:lang w:val="en-US" w:eastAsia="en-US"/>
        </w:rPr>
      </w:pPr>
      <w:r w:rsidRPr="00716C74">
        <w:rPr>
          <w:rFonts w:ascii="Arial" w:hAnsi="Arial" w:cs="Arial"/>
          <w:b/>
          <w:sz w:val="22"/>
          <w:szCs w:val="22"/>
          <w:lang w:val="en-US" w:eastAsia="en-US"/>
        </w:rPr>
        <w:t xml:space="preserve">Члан </w:t>
      </w:r>
      <w:r w:rsidRPr="00716C74">
        <w:rPr>
          <w:rFonts w:ascii="Arial" w:hAnsi="Arial" w:cs="Arial"/>
          <w:b/>
          <w:sz w:val="22"/>
          <w:szCs w:val="22"/>
          <w:lang w:val="sr-Cyrl-RS" w:eastAsia="en-US"/>
        </w:rPr>
        <w:t>17</w:t>
      </w:r>
      <w:r w:rsidRPr="00716C74">
        <w:rPr>
          <w:rFonts w:ascii="Arial" w:hAnsi="Arial" w:cs="Arial"/>
          <w:sz w:val="22"/>
          <w:szCs w:val="22"/>
          <w:lang w:val="en-US" w:eastAsia="en-US"/>
        </w:rPr>
        <w:t>.</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w:t>
      </w:r>
      <w:r w:rsidRPr="00716C74">
        <w:rPr>
          <w:rFonts w:ascii="Arial" w:hAnsi="Arial" w:cs="Arial"/>
          <w:sz w:val="22"/>
          <w:szCs w:val="22"/>
          <w:lang w:val="sr-Cyrl-RS" w:eastAsia="en-US"/>
        </w:rPr>
        <w:t xml:space="preserve"> Огранку ТЕНТ, локација ТЕНТ Б, Ушће, 11500 Обреновац. </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Pr="00716C74">
        <w:rPr>
          <w:rFonts w:ascii="Arial" w:hAnsi="Arial" w:cs="Arial"/>
          <w:sz w:val="22"/>
          <w:szCs w:val="22"/>
          <w:lang w:val="sr-Cyrl-RS" w:eastAsia="en-US"/>
        </w:rPr>
        <w:t>10</w:t>
      </w:r>
      <w:r w:rsidRPr="00716C74">
        <w:rPr>
          <w:rFonts w:ascii="Arial" w:hAnsi="Arial" w:cs="Arial"/>
          <w:sz w:val="22"/>
          <w:szCs w:val="22"/>
          <w:lang w:val="en-US" w:eastAsia="en-US"/>
        </w:rPr>
        <w:t xml:space="preserve"> (словима</w:t>
      </w:r>
      <w:proofErr w:type="gramStart"/>
      <w:r w:rsidRPr="00716C74">
        <w:rPr>
          <w:rFonts w:ascii="Arial" w:hAnsi="Arial" w:cs="Arial"/>
          <w:sz w:val="22"/>
          <w:szCs w:val="22"/>
          <w:lang w:val="en-US" w:eastAsia="en-US"/>
        </w:rPr>
        <w:t>:</w:t>
      </w:r>
      <w:r w:rsidRPr="00716C74">
        <w:rPr>
          <w:rFonts w:ascii="Arial" w:hAnsi="Arial" w:cs="Arial"/>
          <w:sz w:val="22"/>
          <w:szCs w:val="22"/>
          <w:lang w:val="sr-Cyrl-RS" w:eastAsia="en-US"/>
        </w:rPr>
        <w:t>десет</w:t>
      </w:r>
      <w:proofErr w:type="gramEnd"/>
      <w:r w:rsidRPr="00716C74">
        <w:rPr>
          <w:rFonts w:ascii="Arial" w:hAnsi="Arial" w:cs="Arial"/>
          <w:sz w:val="22"/>
          <w:szCs w:val="22"/>
          <w:lang w:val="en-US" w:eastAsia="en-US"/>
        </w:rPr>
        <w:t>) дана.</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 xml:space="preserve">Пружалац </w:t>
      </w:r>
      <w:proofErr w:type="gramStart"/>
      <w:r w:rsidRPr="00716C74">
        <w:rPr>
          <w:rFonts w:ascii="Arial" w:hAnsi="Arial" w:cs="Arial"/>
          <w:sz w:val="22"/>
          <w:szCs w:val="22"/>
          <w:lang w:val="en-US" w:eastAsia="en-US"/>
        </w:rPr>
        <w:t>услуге  се</w:t>
      </w:r>
      <w:proofErr w:type="gramEnd"/>
      <w:r w:rsidRPr="00716C74">
        <w:rPr>
          <w:rFonts w:ascii="Arial" w:hAnsi="Arial" w:cs="Arial"/>
          <w:sz w:val="22"/>
          <w:szCs w:val="22"/>
          <w:lang w:val="en-US" w:eastAsia="en-US"/>
        </w:rPr>
        <w:t xml:space="preserve"> обавезује да недостатке установљене од стране Корисника услуге приликом квантитативног и квалитативног пријема отклони у року од </w:t>
      </w:r>
      <w:r w:rsidRPr="00716C74">
        <w:rPr>
          <w:rFonts w:ascii="Arial" w:hAnsi="Arial" w:cs="Arial"/>
          <w:sz w:val="22"/>
          <w:szCs w:val="22"/>
          <w:lang w:val="sr-Cyrl-RS" w:eastAsia="en-US"/>
        </w:rPr>
        <w:t>30</w:t>
      </w:r>
      <w:r w:rsidRPr="00716C74">
        <w:rPr>
          <w:rFonts w:ascii="Arial" w:hAnsi="Arial" w:cs="Arial"/>
          <w:sz w:val="22"/>
          <w:szCs w:val="22"/>
          <w:lang w:val="en-US" w:eastAsia="en-US"/>
        </w:rPr>
        <w:t xml:space="preserve"> (словима: </w:t>
      </w:r>
      <w:r w:rsidRPr="00716C74">
        <w:rPr>
          <w:rFonts w:ascii="Arial" w:hAnsi="Arial" w:cs="Arial"/>
          <w:sz w:val="22"/>
          <w:szCs w:val="22"/>
          <w:lang w:val="sr-Cyrl-RS" w:eastAsia="en-US"/>
        </w:rPr>
        <w:t>тридесет</w:t>
      </w:r>
      <w:r w:rsidRPr="00716C74">
        <w:rPr>
          <w:rFonts w:ascii="Arial" w:hAnsi="Arial" w:cs="Arial"/>
          <w:sz w:val="22"/>
          <w:szCs w:val="22"/>
          <w:lang w:val="en-US" w:eastAsia="en-US"/>
        </w:rPr>
        <w:t>дана) од момента пријема рекламације о свом трошку.</w:t>
      </w:r>
    </w:p>
    <w:p w:rsidR="00716C74" w:rsidRPr="00716C74" w:rsidRDefault="00716C74" w:rsidP="00716C74">
      <w:pPr>
        <w:tabs>
          <w:tab w:val="left" w:pos="567"/>
        </w:tabs>
        <w:suppressAutoHyphens w:val="0"/>
        <w:jc w:val="both"/>
        <w:rPr>
          <w:rFonts w:ascii="Arial" w:hAnsi="Arial" w:cs="Arial"/>
          <w:b/>
          <w:color w:val="00B0F0"/>
          <w:sz w:val="22"/>
          <w:szCs w:val="22"/>
          <w:lang w:val="sr-Cyrl-RS" w:eastAsia="en-US"/>
        </w:rPr>
      </w:pPr>
    </w:p>
    <w:p w:rsidR="00716C74" w:rsidRPr="00716C74" w:rsidRDefault="00716C74" w:rsidP="00716C74">
      <w:pPr>
        <w:tabs>
          <w:tab w:val="left" w:pos="567"/>
        </w:tabs>
        <w:suppressAutoHyphens w:val="0"/>
        <w:jc w:val="both"/>
        <w:rPr>
          <w:rFonts w:ascii="Arial" w:hAnsi="Arial" w:cs="Arial"/>
          <w:b/>
          <w:sz w:val="22"/>
          <w:szCs w:val="22"/>
          <w:lang w:val="en-US" w:eastAsia="en-US"/>
        </w:rPr>
      </w:pPr>
      <w:r w:rsidRPr="00716C74">
        <w:rPr>
          <w:rFonts w:ascii="Arial" w:hAnsi="Arial" w:cs="Arial"/>
          <w:b/>
          <w:sz w:val="22"/>
          <w:szCs w:val="22"/>
          <w:lang w:val="en-US" w:eastAsia="en-US"/>
        </w:rPr>
        <w:t xml:space="preserve">ГАРАНТНИ РОК </w:t>
      </w:r>
    </w:p>
    <w:p w:rsidR="00716C74" w:rsidRPr="00716C74" w:rsidRDefault="00716C74" w:rsidP="00716C74">
      <w:pPr>
        <w:tabs>
          <w:tab w:val="left" w:pos="567"/>
        </w:tabs>
        <w:suppressAutoHyphens w:val="0"/>
        <w:jc w:val="center"/>
        <w:rPr>
          <w:rFonts w:ascii="Arial" w:hAnsi="Arial" w:cs="Arial"/>
          <w:sz w:val="22"/>
          <w:szCs w:val="22"/>
          <w:lang w:val="sr-Cyrl-RS" w:eastAsia="en-US"/>
        </w:rPr>
      </w:pPr>
      <w:r w:rsidRPr="00716C74">
        <w:rPr>
          <w:rFonts w:ascii="Arial" w:hAnsi="Arial" w:cs="Arial"/>
          <w:b/>
          <w:sz w:val="22"/>
          <w:szCs w:val="22"/>
          <w:lang w:val="en-US" w:eastAsia="en-US"/>
        </w:rPr>
        <w:t xml:space="preserve">Члан </w:t>
      </w:r>
      <w:r w:rsidRPr="00716C74">
        <w:rPr>
          <w:rFonts w:ascii="Arial" w:hAnsi="Arial" w:cs="Arial"/>
          <w:b/>
          <w:sz w:val="22"/>
          <w:szCs w:val="22"/>
          <w:lang w:val="sr-Cyrl-RS" w:eastAsia="en-US"/>
        </w:rPr>
        <w:t>18</w:t>
      </w:r>
      <w:r w:rsidRPr="00716C74">
        <w:rPr>
          <w:rFonts w:ascii="Arial" w:hAnsi="Arial" w:cs="Arial"/>
          <w:sz w:val="22"/>
          <w:szCs w:val="22"/>
          <w:lang w:val="en-US" w:eastAsia="en-US"/>
        </w:rPr>
        <w:t>.</w:t>
      </w:r>
    </w:p>
    <w:p w:rsidR="00716C74" w:rsidRPr="00716C74" w:rsidRDefault="00716C74" w:rsidP="00716C74">
      <w:pPr>
        <w:tabs>
          <w:tab w:val="left" w:pos="567"/>
        </w:tabs>
        <w:suppressAutoHyphens w:val="0"/>
        <w:jc w:val="both"/>
        <w:rPr>
          <w:rFonts w:ascii="Arial" w:hAnsi="Arial" w:cs="Arial"/>
          <w:sz w:val="22"/>
          <w:szCs w:val="22"/>
          <w:lang w:val="sr-Cyrl-RS" w:eastAsia="en-US"/>
        </w:rPr>
      </w:pPr>
      <w:r w:rsidRPr="00716C74">
        <w:rPr>
          <w:rFonts w:ascii="Arial" w:hAnsi="Arial" w:cs="Arial"/>
          <w:sz w:val="22"/>
          <w:szCs w:val="22"/>
          <w:lang w:val="sr-Cyrl-RS" w:eastAsia="en-US"/>
        </w:rPr>
        <w:t xml:space="preserve">Гарантни рок износи ________ (словима: ______________) месеца, од дана сачињавања, потписивања и верификовања Записника о квалитативном и квалитативном и квантитативном пријему услуга (без примедби). </w:t>
      </w:r>
    </w:p>
    <w:p w:rsidR="00716C74" w:rsidRPr="00716C74" w:rsidRDefault="00716C74" w:rsidP="00716C74">
      <w:pPr>
        <w:tabs>
          <w:tab w:val="left" w:pos="567"/>
        </w:tabs>
        <w:suppressAutoHyphens w:val="0"/>
        <w:jc w:val="both"/>
        <w:rPr>
          <w:rFonts w:ascii="Arial" w:hAnsi="Arial" w:cs="Arial"/>
          <w:sz w:val="22"/>
          <w:szCs w:val="22"/>
          <w:lang w:val="sr-Cyrl-RS" w:eastAsia="en-US"/>
        </w:rPr>
      </w:pPr>
      <w:r w:rsidRPr="00716C74">
        <w:rPr>
          <w:rFonts w:ascii="Arial" w:hAnsi="Arial" w:cs="Arial"/>
          <w:sz w:val="22"/>
          <w:szCs w:val="22"/>
          <w:lang w:val="sr-Cyrl-RS" w:eastAsia="en-US"/>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7 (словима:седам) дана по утврђивању недостатка. </w:t>
      </w:r>
    </w:p>
    <w:p w:rsidR="00716C74" w:rsidRPr="00716C74" w:rsidRDefault="00716C74" w:rsidP="00716C74">
      <w:pPr>
        <w:tabs>
          <w:tab w:val="left" w:pos="567"/>
        </w:tabs>
        <w:suppressAutoHyphens w:val="0"/>
        <w:jc w:val="both"/>
        <w:rPr>
          <w:rFonts w:ascii="Arial" w:hAnsi="Arial" w:cs="Arial"/>
          <w:sz w:val="22"/>
          <w:szCs w:val="22"/>
          <w:lang w:val="sr-Cyrl-RS" w:eastAsia="en-US"/>
        </w:rPr>
      </w:pPr>
      <w:r w:rsidRPr="00716C74">
        <w:rPr>
          <w:rFonts w:ascii="Arial" w:hAnsi="Arial" w:cs="Arial"/>
          <w:sz w:val="22"/>
          <w:szCs w:val="22"/>
          <w:lang w:val="sr-Cyrl-RS" w:eastAsia="en-US"/>
        </w:rPr>
        <w:t>Пружалац услуге се обавезује да најкасније у року од 15 (словима: петнаест) дана од дана пријема рекламације отклони утврђене недостатке о свом трошку.</w:t>
      </w:r>
    </w:p>
    <w:p w:rsidR="00716C74" w:rsidRPr="00716C74" w:rsidRDefault="00716C74" w:rsidP="00716C74">
      <w:pPr>
        <w:tabs>
          <w:tab w:val="left" w:pos="567"/>
        </w:tabs>
        <w:suppressAutoHyphens w:val="0"/>
        <w:jc w:val="both"/>
        <w:rPr>
          <w:rFonts w:ascii="Arial" w:hAnsi="Arial" w:cs="Arial"/>
          <w:sz w:val="22"/>
          <w:szCs w:val="22"/>
          <w:lang w:val="sr-Cyrl-RS" w:eastAsia="en-US"/>
        </w:rPr>
      </w:pPr>
    </w:p>
    <w:p w:rsidR="00716C74" w:rsidRPr="00716C74" w:rsidRDefault="00716C74" w:rsidP="00716C74">
      <w:pPr>
        <w:tabs>
          <w:tab w:val="left" w:pos="567"/>
        </w:tabs>
        <w:suppressAutoHyphens w:val="0"/>
        <w:jc w:val="both"/>
        <w:rPr>
          <w:rFonts w:ascii="Arial" w:hAnsi="Arial" w:cs="Arial"/>
          <w:b/>
          <w:sz w:val="22"/>
          <w:szCs w:val="22"/>
          <w:lang w:val="en-US" w:eastAsia="en-US"/>
        </w:rPr>
      </w:pPr>
      <w:r w:rsidRPr="00716C74">
        <w:rPr>
          <w:rFonts w:ascii="Arial" w:hAnsi="Arial" w:cs="Arial"/>
          <w:b/>
          <w:sz w:val="22"/>
          <w:szCs w:val="22"/>
          <w:lang w:val="en-US" w:eastAsia="en-US"/>
        </w:rPr>
        <w:t>ВИША СИЛА</w:t>
      </w:r>
    </w:p>
    <w:p w:rsidR="00716C74" w:rsidRPr="00716C74" w:rsidRDefault="00716C74" w:rsidP="00716C74">
      <w:pPr>
        <w:tabs>
          <w:tab w:val="left" w:pos="567"/>
        </w:tabs>
        <w:suppressAutoHyphens w:val="0"/>
        <w:jc w:val="center"/>
        <w:rPr>
          <w:rFonts w:ascii="Arial" w:hAnsi="Arial" w:cs="Arial"/>
          <w:sz w:val="22"/>
          <w:szCs w:val="22"/>
          <w:lang w:val="en-US" w:eastAsia="en-US"/>
        </w:rPr>
      </w:pPr>
      <w:r w:rsidRPr="00716C74">
        <w:rPr>
          <w:rFonts w:ascii="Arial" w:hAnsi="Arial" w:cs="Arial"/>
          <w:b/>
          <w:sz w:val="22"/>
          <w:szCs w:val="22"/>
          <w:lang w:val="en-US" w:eastAsia="en-US"/>
        </w:rPr>
        <w:t xml:space="preserve">Члан </w:t>
      </w:r>
      <w:r w:rsidRPr="00716C74">
        <w:rPr>
          <w:rFonts w:ascii="Arial" w:hAnsi="Arial" w:cs="Arial"/>
          <w:b/>
          <w:sz w:val="22"/>
          <w:szCs w:val="22"/>
          <w:lang w:val="sr-Cyrl-RS" w:eastAsia="en-US"/>
        </w:rPr>
        <w:t>19</w:t>
      </w:r>
      <w:r w:rsidRPr="00716C74">
        <w:rPr>
          <w:rFonts w:ascii="Arial" w:hAnsi="Arial" w:cs="Arial"/>
          <w:sz w:val="22"/>
          <w:szCs w:val="22"/>
          <w:lang w:val="en-US" w:eastAsia="en-US"/>
        </w:rPr>
        <w:t>.</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proofErr w:type="gramStart"/>
      <w:r w:rsidRPr="00716C74">
        <w:rPr>
          <w:rFonts w:ascii="Arial" w:hAnsi="Arial" w:cs="Arial"/>
          <w:sz w:val="22"/>
          <w:szCs w:val="22"/>
          <w:lang w:val="en-US" w:eastAsia="en-US"/>
        </w:rPr>
        <w:t>:три</w:t>
      </w:r>
      <w:proofErr w:type="gramEnd"/>
      <w:r w:rsidRPr="00716C74">
        <w:rPr>
          <w:rFonts w:ascii="Arial" w:hAnsi="Arial" w:cs="Arial"/>
          <w:sz w:val="22"/>
          <w:szCs w:val="22"/>
          <w:lang w:val="en-US" w:eastAsia="en-US"/>
        </w:rPr>
        <w:t>) радна дана о наступању више силе.</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lastRenderedPageBreak/>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716C74" w:rsidRPr="00716C74" w:rsidRDefault="00716C74" w:rsidP="00716C74">
      <w:pPr>
        <w:tabs>
          <w:tab w:val="left" w:pos="567"/>
        </w:tabs>
        <w:suppressAutoHyphens w:val="0"/>
        <w:jc w:val="both"/>
        <w:rPr>
          <w:rFonts w:ascii="Arial" w:hAnsi="Arial" w:cs="Arial"/>
          <w:sz w:val="22"/>
          <w:szCs w:val="22"/>
          <w:lang w:val="sr-Cyrl-RS" w:eastAsia="en-US"/>
        </w:rPr>
      </w:pPr>
      <w:r w:rsidRPr="00716C74">
        <w:rPr>
          <w:rFonts w:ascii="Arial" w:hAnsi="Arial" w:cs="Arial"/>
          <w:sz w:val="22"/>
          <w:szCs w:val="22"/>
          <w:lang w:val="en-US" w:eastAsia="en-US"/>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716C74" w:rsidRPr="00716C74" w:rsidRDefault="00716C74" w:rsidP="00716C74">
      <w:pPr>
        <w:tabs>
          <w:tab w:val="left" w:pos="567"/>
        </w:tabs>
        <w:suppressAutoHyphens w:val="0"/>
        <w:jc w:val="both"/>
        <w:rPr>
          <w:rFonts w:ascii="Arial" w:hAnsi="Arial" w:cs="Arial"/>
          <w:sz w:val="22"/>
          <w:szCs w:val="22"/>
          <w:lang w:val="en-US" w:eastAsia="en-US"/>
        </w:rPr>
      </w:pPr>
    </w:p>
    <w:p w:rsidR="00716C74" w:rsidRPr="00716C74" w:rsidRDefault="00716C74" w:rsidP="00716C74">
      <w:pPr>
        <w:tabs>
          <w:tab w:val="left" w:pos="567"/>
        </w:tabs>
        <w:suppressAutoHyphens w:val="0"/>
        <w:jc w:val="both"/>
        <w:rPr>
          <w:rFonts w:ascii="Arial" w:hAnsi="Arial" w:cs="Arial"/>
          <w:b/>
          <w:sz w:val="22"/>
          <w:szCs w:val="22"/>
          <w:lang w:val="en-US" w:eastAsia="en-US"/>
        </w:rPr>
      </w:pPr>
      <w:r w:rsidRPr="00716C74">
        <w:rPr>
          <w:rFonts w:ascii="Arial" w:hAnsi="Arial" w:cs="Arial"/>
          <w:b/>
          <w:sz w:val="22"/>
          <w:szCs w:val="22"/>
          <w:lang w:val="en-US" w:eastAsia="en-US"/>
        </w:rPr>
        <w:t>НАКНАДА ШТЕТЕ</w:t>
      </w:r>
    </w:p>
    <w:p w:rsidR="00716C74" w:rsidRPr="00716C74" w:rsidRDefault="00716C74" w:rsidP="00716C74">
      <w:pPr>
        <w:tabs>
          <w:tab w:val="left" w:pos="567"/>
        </w:tabs>
        <w:suppressAutoHyphens w:val="0"/>
        <w:jc w:val="center"/>
        <w:rPr>
          <w:rFonts w:ascii="Arial" w:hAnsi="Arial" w:cs="Arial"/>
          <w:sz w:val="22"/>
          <w:szCs w:val="22"/>
          <w:lang w:val="en-US" w:eastAsia="en-US"/>
        </w:rPr>
      </w:pPr>
      <w:r w:rsidRPr="00716C74">
        <w:rPr>
          <w:rFonts w:ascii="Arial" w:hAnsi="Arial" w:cs="Arial"/>
          <w:b/>
          <w:sz w:val="22"/>
          <w:szCs w:val="22"/>
          <w:lang w:val="en-US" w:eastAsia="en-US"/>
        </w:rPr>
        <w:t xml:space="preserve">Члан </w:t>
      </w:r>
      <w:r w:rsidRPr="00716C74">
        <w:rPr>
          <w:rFonts w:ascii="Arial" w:hAnsi="Arial" w:cs="Arial"/>
          <w:b/>
          <w:sz w:val="22"/>
          <w:szCs w:val="22"/>
          <w:lang w:val="sr-Cyrl-RS" w:eastAsia="en-US"/>
        </w:rPr>
        <w:t>20</w:t>
      </w:r>
      <w:r w:rsidRPr="00716C74">
        <w:rPr>
          <w:rFonts w:ascii="Arial" w:hAnsi="Arial" w:cs="Arial"/>
          <w:sz w:val="22"/>
          <w:szCs w:val="22"/>
          <w:lang w:val="en-US" w:eastAsia="en-US"/>
        </w:rPr>
        <w:t>.</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716C74" w:rsidRPr="00716C74" w:rsidRDefault="00716C74" w:rsidP="00716C74">
      <w:pPr>
        <w:tabs>
          <w:tab w:val="left" w:pos="567"/>
        </w:tabs>
        <w:suppressAutoHyphens w:val="0"/>
        <w:jc w:val="both"/>
        <w:rPr>
          <w:rFonts w:ascii="Arial" w:hAnsi="Arial" w:cs="Arial"/>
          <w:sz w:val="22"/>
          <w:szCs w:val="22"/>
          <w:lang w:val="en-US" w:eastAsia="en-US"/>
        </w:rPr>
      </w:pPr>
    </w:p>
    <w:p w:rsidR="00716C74" w:rsidRPr="00716C74" w:rsidRDefault="00716C74" w:rsidP="00716C74">
      <w:pPr>
        <w:tabs>
          <w:tab w:val="left" w:pos="567"/>
        </w:tabs>
        <w:suppressAutoHyphens w:val="0"/>
        <w:jc w:val="both"/>
        <w:rPr>
          <w:rFonts w:ascii="Arial" w:hAnsi="Arial" w:cs="Arial"/>
          <w:b/>
          <w:sz w:val="22"/>
          <w:szCs w:val="22"/>
          <w:lang w:val="en-US" w:eastAsia="en-US"/>
        </w:rPr>
      </w:pPr>
      <w:r w:rsidRPr="00716C74">
        <w:rPr>
          <w:rFonts w:ascii="Arial" w:hAnsi="Arial" w:cs="Arial"/>
          <w:b/>
          <w:sz w:val="22"/>
          <w:szCs w:val="22"/>
          <w:lang w:val="en-US" w:eastAsia="en-US"/>
        </w:rPr>
        <w:t>УГОВОРНА КАЗНА</w:t>
      </w:r>
    </w:p>
    <w:p w:rsidR="00716C74" w:rsidRPr="00716C74" w:rsidRDefault="00716C74" w:rsidP="00716C74">
      <w:pPr>
        <w:tabs>
          <w:tab w:val="left" w:pos="567"/>
        </w:tabs>
        <w:suppressAutoHyphens w:val="0"/>
        <w:jc w:val="center"/>
        <w:rPr>
          <w:rFonts w:ascii="Arial" w:hAnsi="Arial" w:cs="Arial"/>
          <w:sz w:val="22"/>
          <w:szCs w:val="22"/>
          <w:lang w:val="en-US" w:eastAsia="en-US"/>
        </w:rPr>
      </w:pPr>
      <w:r w:rsidRPr="00716C74">
        <w:rPr>
          <w:rFonts w:ascii="Arial" w:hAnsi="Arial" w:cs="Arial"/>
          <w:b/>
          <w:sz w:val="22"/>
          <w:szCs w:val="22"/>
          <w:lang w:val="en-US" w:eastAsia="en-US"/>
        </w:rPr>
        <w:t>Члан 2</w:t>
      </w:r>
      <w:r w:rsidRPr="00716C74">
        <w:rPr>
          <w:rFonts w:ascii="Arial" w:hAnsi="Arial" w:cs="Arial"/>
          <w:b/>
          <w:sz w:val="22"/>
          <w:szCs w:val="22"/>
          <w:lang w:val="sr-Cyrl-RS" w:eastAsia="en-US"/>
        </w:rPr>
        <w:t>1</w:t>
      </w:r>
      <w:r w:rsidRPr="00716C74">
        <w:rPr>
          <w:rFonts w:ascii="Arial" w:hAnsi="Arial" w:cs="Arial"/>
          <w:sz w:val="22"/>
          <w:szCs w:val="22"/>
          <w:lang w:val="en-US" w:eastAsia="en-US"/>
        </w:rPr>
        <w:t>.</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716C74">
        <w:rPr>
          <w:rFonts w:ascii="Arial" w:hAnsi="Arial" w:cs="Arial"/>
          <w:sz w:val="22"/>
          <w:szCs w:val="22"/>
          <w:lang w:val="en-US" w:eastAsia="en-US"/>
        </w:rPr>
        <w:t>став</w:t>
      </w:r>
      <w:proofErr w:type="gramEnd"/>
      <w:r w:rsidRPr="00716C74">
        <w:rPr>
          <w:rFonts w:ascii="Arial" w:hAnsi="Arial" w:cs="Arial"/>
          <w:sz w:val="22"/>
          <w:szCs w:val="22"/>
          <w:lang w:val="en-US" w:eastAsia="en-US"/>
        </w:rPr>
        <w:t xml:space="preserve"> 1. </w:t>
      </w:r>
      <w:proofErr w:type="gramStart"/>
      <w:r w:rsidRPr="00716C74">
        <w:rPr>
          <w:rFonts w:ascii="Arial" w:hAnsi="Arial" w:cs="Arial"/>
          <w:sz w:val="22"/>
          <w:szCs w:val="22"/>
          <w:lang w:val="en-US" w:eastAsia="en-US"/>
        </w:rPr>
        <w:t>овог</w:t>
      </w:r>
      <w:proofErr w:type="gramEnd"/>
      <w:r w:rsidRPr="00716C74">
        <w:rPr>
          <w:rFonts w:ascii="Arial" w:hAnsi="Arial" w:cs="Arial"/>
          <w:sz w:val="22"/>
          <w:szCs w:val="22"/>
          <w:lang w:val="en-US" w:eastAsia="en-US"/>
        </w:rPr>
        <w:t xml:space="preserve"> Уговора за сваки започети дан кашњења, у максималном износу од 10% од цене из члана 2. </w:t>
      </w:r>
      <w:proofErr w:type="gramStart"/>
      <w:r w:rsidRPr="00716C74">
        <w:rPr>
          <w:rFonts w:ascii="Arial" w:hAnsi="Arial" w:cs="Arial"/>
          <w:sz w:val="22"/>
          <w:szCs w:val="22"/>
          <w:lang w:val="en-US" w:eastAsia="en-US"/>
        </w:rPr>
        <w:t>став</w:t>
      </w:r>
      <w:proofErr w:type="gramEnd"/>
      <w:r w:rsidRPr="00716C74">
        <w:rPr>
          <w:rFonts w:ascii="Arial" w:hAnsi="Arial" w:cs="Arial"/>
          <w:sz w:val="22"/>
          <w:szCs w:val="22"/>
          <w:lang w:val="en-US" w:eastAsia="en-US"/>
        </w:rPr>
        <w:t xml:space="preserve"> 1. </w:t>
      </w:r>
      <w:proofErr w:type="gramStart"/>
      <w:r w:rsidRPr="00716C74">
        <w:rPr>
          <w:rFonts w:ascii="Arial" w:hAnsi="Arial" w:cs="Arial"/>
          <w:sz w:val="22"/>
          <w:szCs w:val="22"/>
          <w:lang w:val="en-US" w:eastAsia="en-US"/>
        </w:rPr>
        <w:t>овог</w:t>
      </w:r>
      <w:proofErr w:type="gramEnd"/>
      <w:r w:rsidRPr="00716C74">
        <w:rPr>
          <w:rFonts w:ascii="Arial" w:hAnsi="Arial" w:cs="Arial"/>
          <w:sz w:val="22"/>
          <w:szCs w:val="22"/>
          <w:lang w:val="en-US" w:eastAsia="en-US"/>
        </w:rPr>
        <w:t xml:space="preserve"> Уговора без пореза на додату вредност. </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 xml:space="preserve">Уколико Корисник услуге услед кашњења из ст.1. </w:t>
      </w:r>
      <w:proofErr w:type="gramStart"/>
      <w:r w:rsidRPr="00716C74">
        <w:rPr>
          <w:rFonts w:ascii="Arial" w:hAnsi="Arial" w:cs="Arial"/>
          <w:sz w:val="22"/>
          <w:szCs w:val="22"/>
          <w:lang w:val="en-US" w:eastAsia="en-US"/>
        </w:rPr>
        <w:t>овог</w:t>
      </w:r>
      <w:proofErr w:type="gramEnd"/>
      <w:r w:rsidRPr="00716C74">
        <w:rPr>
          <w:rFonts w:ascii="Arial" w:hAnsi="Arial" w:cs="Arial"/>
          <w:sz w:val="22"/>
          <w:szCs w:val="22"/>
          <w:lang w:val="en-US" w:eastAsia="en-US"/>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716C74" w:rsidRPr="00716C74" w:rsidRDefault="00716C74" w:rsidP="00716C74">
      <w:pPr>
        <w:tabs>
          <w:tab w:val="left" w:pos="567"/>
        </w:tabs>
        <w:suppressAutoHyphens w:val="0"/>
        <w:jc w:val="both"/>
        <w:rPr>
          <w:rFonts w:ascii="Arial" w:hAnsi="Arial" w:cs="Arial"/>
          <w:sz w:val="22"/>
          <w:szCs w:val="22"/>
          <w:lang w:val="en-US" w:eastAsia="en-US"/>
        </w:rPr>
      </w:pPr>
    </w:p>
    <w:p w:rsidR="00716C74" w:rsidRPr="00716C74" w:rsidRDefault="00716C74" w:rsidP="00716C74">
      <w:pPr>
        <w:tabs>
          <w:tab w:val="left" w:pos="567"/>
        </w:tabs>
        <w:suppressAutoHyphens w:val="0"/>
        <w:jc w:val="both"/>
        <w:rPr>
          <w:rFonts w:ascii="Arial" w:hAnsi="Arial" w:cs="Arial"/>
          <w:b/>
          <w:sz w:val="22"/>
          <w:szCs w:val="22"/>
          <w:lang w:val="en-US" w:eastAsia="en-US"/>
        </w:rPr>
      </w:pPr>
      <w:r w:rsidRPr="00716C74">
        <w:rPr>
          <w:rFonts w:ascii="Arial" w:hAnsi="Arial" w:cs="Arial"/>
          <w:b/>
          <w:sz w:val="22"/>
          <w:szCs w:val="22"/>
          <w:lang w:val="en-US" w:eastAsia="en-US"/>
        </w:rPr>
        <w:t>РАСКИД УГОВОРА</w:t>
      </w:r>
    </w:p>
    <w:p w:rsidR="00716C74" w:rsidRPr="00716C74" w:rsidRDefault="00716C74" w:rsidP="00716C74">
      <w:pPr>
        <w:tabs>
          <w:tab w:val="left" w:pos="567"/>
        </w:tabs>
        <w:suppressAutoHyphens w:val="0"/>
        <w:jc w:val="center"/>
        <w:rPr>
          <w:rFonts w:ascii="Arial" w:hAnsi="Arial" w:cs="Arial"/>
          <w:sz w:val="22"/>
          <w:szCs w:val="22"/>
          <w:lang w:val="en-US" w:eastAsia="en-US"/>
        </w:rPr>
      </w:pPr>
      <w:r w:rsidRPr="00716C74">
        <w:rPr>
          <w:rFonts w:ascii="Arial" w:hAnsi="Arial" w:cs="Arial"/>
          <w:b/>
          <w:sz w:val="22"/>
          <w:szCs w:val="22"/>
          <w:lang w:val="en-US" w:eastAsia="en-US"/>
        </w:rPr>
        <w:t>Члан 2</w:t>
      </w:r>
      <w:r w:rsidRPr="00716C74">
        <w:rPr>
          <w:rFonts w:ascii="Arial" w:hAnsi="Arial" w:cs="Arial"/>
          <w:b/>
          <w:sz w:val="22"/>
          <w:szCs w:val="22"/>
          <w:lang w:val="sr-Cyrl-RS" w:eastAsia="en-US"/>
        </w:rPr>
        <w:t>2</w:t>
      </w:r>
      <w:r w:rsidRPr="00716C74">
        <w:rPr>
          <w:rFonts w:ascii="Arial" w:hAnsi="Arial" w:cs="Arial"/>
          <w:sz w:val="22"/>
          <w:szCs w:val="22"/>
          <w:lang w:val="en-US" w:eastAsia="en-US"/>
        </w:rPr>
        <w:t>.</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lastRenderedPageBreak/>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Pr="00716C74">
        <w:rPr>
          <w:rFonts w:ascii="Arial" w:hAnsi="Arial" w:cs="Arial"/>
          <w:sz w:val="22"/>
          <w:szCs w:val="22"/>
          <w:lang w:val="sr-Cyrl-RS" w:eastAsia="en-US"/>
        </w:rPr>
        <w:t>1</w:t>
      </w:r>
      <w:r w:rsidRPr="00716C74">
        <w:rPr>
          <w:rFonts w:ascii="Arial" w:hAnsi="Arial" w:cs="Arial"/>
          <w:sz w:val="22"/>
          <w:szCs w:val="22"/>
          <w:lang w:val="en-US" w:eastAsia="en-US"/>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716C74" w:rsidRPr="00716C74" w:rsidRDefault="00716C74" w:rsidP="00716C74">
      <w:pPr>
        <w:tabs>
          <w:tab w:val="left" w:pos="567"/>
        </w:tabs>
        <w:suppressAutoHyphens w:val="0"/>
        <w:jc w:val="both"/>
        <w:rPr>
          <w:rFonts w:ascii="Arial" w:hAnsi="Arial" w:cs="Arial"/>
          <w:sz w:val="22"/>
          <w:szCs w:val="22"/>
          <w:lang w:val="en-US" w:eastAsia="en-US"/>
        </w:rPr>
      </w:pPr>
    </w:p>
    <w:p w:rsidR="00716C74" w:rsidRPr="00716C74" w:rsidRDefault="00716C74" w:rsidP="00716C74">
      <w:pPr>
        <w:tabs>
          <w:tab w:val="left" w:pos="567"/>
        </w:tabs>
        <w:suppressAutoHyphens w:val="0"/>
        <w:jc w:val="both"/>
        <w:rPr>
          <w:rFonts w:ascii="Arial" w:hAnsi="Arial" w:cs="Arial"/>
          <w:b/>
          <w:sz w:val="22"/>
          <w:szCs w:val="22"/>
          <w:lang w:val="en-US" w:eastAsia="en-US"/>
        </w:rPr>
      </w:pPr>
      <w:r w:rsidRPr="00716C74">
        <w:rPr>
          <w:rFonts w:ascii="Arial" w:hAnsi="Arial" w:cs="Arial"/>
          <w:b/>
          <w:sz w:val="22"/>
          <w:szCs w:val="22"/>
          <w:lang w:val="en-US" w:eastAsia="en-US"/>
        </w:rPr>
        <w:t>ЗАВРШНЕ ОДРЕДБЕ</w:t>
      </w:r>
    </w:p>
    <w:p w:rsidR="00716C74" w:rsidRPr="00716C74" w:rsidRDefault="00716C74" w:rsidP="00716C74">
      <w:pPr>
        <w:tabs>
          <w:tab w:val="left" w:pos="567"/>
        </w:tabs>
        <w:suppressAutoHyphens w:val="0"/>
        <w:jc w:val="center"/>
        <w:rPr>
          <w:rFonts w:ascii="Arial" w:hAnsi="Arial" w:cs="Arial"/>
          <w:sz w:val="22"/>
          <w:szCs w:val="22"/>
          <w:lang w:val="en-US" w:eastAsia="en-US"/>
        </w:rPr>
      </w:pPr>
      <w:r w:rsidRPr="00716C74">
        <w:rPr>
          <w:rFonts w:ascii="Arial" w:hAnsi="Arial" w:cs="Arial"/>
          <w:b/>
          <w:sz w:val="22"/>
          <w:szCs w:val="22"/>
          <w:lang w:val="en-US" w:eastAsia="en-US"/>
        </w:rPr>
        <w:t xml:space="preserve">Члан </w:t>
      </w:r>
      <w:r w:rsidRPr="00716C74">
        <w:rPr>
          <w:rFonts w:ascii="Arial" w:hAnsi="Arial" w:cs="Arial"/>
          <w:b/>
          <w:sz w:val="22"/>
          <w:szCs w:val="22"/>
          <w:lang w:val="sr-Cyrl-RS" w:eastAsia="en-US"/>
        </w:rPr>
        <w:t>2</w:t>
      </w:r>
      <w:r w:rsidRPr="00716C74">
        <w:rPr>
          <w:rFonts w:ascii="Arial" w:hAnsi="Arial" w:cs="Arial"/>
          <w:b/>
          <w:sz w:val="22"/>
          <w:szCs w:val="22"/>
          <w:lang w:val="en-US" w:eastAsia="en-US"/>
        </w:rPr>
        <w:t>3</w:t>
      </w:r>
      <w:r w:rsidRPr="00716C74">
        <w:rPr>
          <w:rFonts w:ascii="Arial" w:hAnsi="Arial" w:cs="Arial"/>
          <w:sz w:val="22"/>
          <w:szCs w:val="22"/>
          <w:lang w:val="en-US" w:eastAsia="en-US"/>
        </w:rPr>
        <w:t>.</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716C74" w:rsidRPr="00716C74" w:rsidRDefault="00716C74" w:rsidP="00716C74">
      <w:pPr>
        <w:tabs>
          <w:tab w:val="left" w:pos="567"/>
        </w:tabs>
        <w:suppressAutoHyphens w:val="0"/>
        <w:jc w:val="both"/>
        <w:rPr>
          <w:rFonts w:ascii="Arial" w:hAnsi="Arial" w:cs="Arial"/>
          <w:sz w:val="22"/>
          <w:szCs w:val="22"/>
          <w:lang w:val="en-US" w:eastAsia="en-US"/>
        </w:rPr>
      </w:pPr>
    </w:p>
    <w:p w:rsidR="00716C74" w:rsidRPr="00716C74" w:rsidRDefault="00716C74" w:rsidP="00716C74">
      <w:pPr>
        <w:tabs>
          <w:tab w:val="left" w:pos="567"/>
        </w:tabs>
        <w:suppressAutoHyphens w:val="0"/>
        <w:jc w:val="center"/>
        <w:rPr>
          <w:rFonts w:ascii="Arial" w:hAnsi="Arial" w:cs="Arial"/>
          <w:sz w:val="22"/>
          <w:szCs w:val="22"/>
          <w:lang w:val="en-US" w:eastAsia="en-US"/>
        </w:rPr>
      </w:pPr>
      <w:r w:rsidRPr="00716C74">
        <w:rPr>
          <w:rFonts w:ascii="Arial" w:hAnsi="Arial" w:cs="Arial"/>
          <w:b/>
          <w:sz w:val="22"/>
          <w:szCs w:val="22"/>
          <w:lang w:val="en-US" w:eastAsia="en-US"/>
        </w:rPr>
        <w:t xml:space="preserve">Члан </w:t>
      </w:r>
      <w:r w:rsidRPr="00716C74">
        <w:rPr>
          <w:rFonts w:ascii="Arial" w:hAnsi="Arial" w:cs="Arial"/>
          <w:b/>
          <w:sz w:val="22"/>
          <w:szCs w:val="22"/>
          <w:lang w:val="sr-Cyrl-RS" w:eastAsia="en-US"/>
        </w:rPr>
        <w:t>24</w:t>
      </w:r>
      <w:r w:rsidRPr="00716C74">
        <w:rPr>
          <w:rFonts w:ascii="Arial" w:hAnsi="Arial" w:cs="Arial"/>
          <w:sz w:val="22"/>
          <w:szCs w:val="22"/>
          <w:lang w:val="en-US" w:eastAsia="en-US"/>
        </w:rPr>
        <w:t>.</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716C74" w:rsidRPr="00716C74" w:rsidRDefault="00716C74" w:rsidP="00716C74">
      <w:pPr>
        <w:tabs>
          <w:tab w:val="left" w:pos="567"/>
        </w:tabs>
        <w:suppressAutoHyphens w:val="0"/>
        <w:jc w:val="both"/>
        <w:rPr>
          <w:rFonts w:ascii="Arial" w:hAnsi="Arial" w:cs="Arial"/>
          <w:sz w:val="22"/>
          <w:szCs w:val="22"/>
          <w:lang w:val="en-US" w:eastAsia="en-US"/>
        </w:rPr>
      </w:pPr>
    </w:p>
    <w:p w:rsidR="00716C74" w:rsidRPr="00716C74" w:rsidRDefault="00716C74" w:rsidP="00716C74">
      <w:pPr>
        <w:suppressAutoHyphens w:val="0"/>
        <w:jc w:val="both"/>
        <w:rPr>
          <w:rFonts w:ascii="Arial" w:hAnsi="Arial" w:cs="Arial"/>
          <w:b/>
          <w:sz w:val="22"/>
          <w:szCs w:val="22"/>
          <w:lang w:val="en-US" w:eastAsia="en-US"/>
        </w:rPr>
      </w:pPr>
      <w:r w:rsidRPr="00716C74">
        <w:rPr>
          <w:rFonts w:ascii="Arial" w:hAnsi="Arial" w:cs="Arial"/>
          <w:b/>
          <w:sz w:val="22"/>
          <w:szCs w:val="22"/>
          <w:lang w:val="en-US" w:eastAsia="en-US"/>
        </w:rPr>
        <w:t>ИЗМЕНЕ ТОКОМ ТРАЈАЊА УГОВОРА</w:t>
      </w:r>
    </w:p>
    <w:p w:rsidR="00716C74" w:rsidRPr="00716C74" w:rsidRDefault="00716C74" w:rsidP="00716C74">
      <w:pPr>
        <w:tabs>
          <w:tab w:val="left" w:pos="567"/>
        </w:tabs>
        <w:suppressAutoHyphens w:val="0"/>
        <w:jc w:val="both"/>
        <w:rPr>
          <w:rFonts w:ascii="Arial" w:hAnsi="Arial" w:cs="Arial"/>
          <w:sz w:val="22"/>
          <w:szCs w:val="22"/>
          <w:lang w:val="en-US" w:eastAsia="en-US"/>
        </w:rPr>
      </w:pPr>
    </w:p>
    <w:p w:rsidR="00716C74" w:rsidRPr="00716C74" w:rsidRDefault="00716C74" w:rsidP="00716C74">
      <w:pPr>
        <w:tabs>
          <w:tab w:val="left" w:pos="567"/>
        </w:tabs>
        <w:suppressAutoHyphens w:val="0"/>
        <w:jc w:val="center"/>
        <w:rPr>
          <w:rFonts w:ascii="Arial" w:hAnsi="Arial" w:cs="Arial"/>
          <w:sz w:val="22"/>
          <w:szCs w:val="22"/>
          <w:lang w:val="en-US" w:eastAsia="en-US"/>
        </w:rPr>
      </w:pPr>
      <w:r w:rsidRPr="00716C74">
        <w:rPr>
          <w:rFonts w:ascii="Arial" w:hAnsi="Arial" w:cs="Arial"/>
          <w:b/>
          <w:sz w:val="22"/>
          <w:szCs w:val="22"/>
          <w:lang w:val="en-US" w:eastAsia="en-US"/>
        </w:rPr>
        <w:t xml:space="preserve">Члан </w:t>
      </w:r>
      <w:r w:rsidRPr="00716C74">
        <w:rPr>
          <w:rFonts w:ascii="Arial" w:hAnsi="Arial" w:cs="Arial"/>
          <w:b/>
          <w:sz w:val="22"/>
          <w:szCs w:val="22"/>
          <w:lang w:val="sr-Cyrl-RS" w:eastAsia="en-US"/>
        </w:rPr>
        <w:t>25</w:t>
      </w:r>
      <w:r w:rsidRPr="00716C74">
        <w:rPr>
          <w:rFonts w:ascii="Arial" w:hAnsi="Arial" w:cs="Arial"/>
          <w:sz w:val="22"/>
          <w:szCs w:val="22"/>
          <w:lang w:val="en-US" w:eastAsia="en-US"/>
        </w:rPr>
        <w:t>.</w:t>
      </w:r>
    </w:p>
    <w:p w:rsidR="00716C74" w:rsidRPr="00716C74" w:rsidRDefault="00716C74" w:rsidP="00716C74">
      <w:pPr>
        <w:suppressAutoHyphens w:val="0"/>
        <w:jc w:val="both"/>
        <w:rPr>
          <w:rFonts w:ascii="Arial" w:hAnsi="Arial" w:cs="Arial"/>
          <w:sz w:val="22"/>
          <w:szCs w:val="22"/>
          <w:lang w:val="en-US" w:eastAsia="sr-Latn-CS"/>
        </w:rPr>
      </w:pPr>
      <w:r w:rsidRPr="00716C74">
        <w:rPr>
          <w:rFonts w:ascii="Arial" w:hAnsi="Arial" w:cs="Arial"/>
          <w:sz w:val="22"/>
          <w:szCs w:val="22"/>
          <w:lang w:val="sr-Cyrl-RS" w:eastAsia="sr-Latn-CS"/>
        </w:rPr>
        <w:t>Корисник услуге</w:t>
      </w:r>
      <w:r w:rsidRPr="00716C74">
        <w:rPr>
          <w:rFonts w:ascii="Arial" w:hAnsi="Arial" w:cs="Arial"/>
          <w:sz w:val="22"/>
          <w:szCs w:val="22"/>
          <w:lang w:val="en-US" w:eastAsia="sr-Latn-CS"/>
        </w:rPr>
        <w:t xml:space="preserve"> може након закључења уговора о јавној набавци без спровођења поступка јавне набавке повећати обим предмета набавке максимално до 5% укупне вредности уговора под условом да има обезбеђена финансијска средства.</w:t>
      </w:r>
    </w:p>
    <w:p w:rsidR="00716C74" w:rsidRPr="00716C74" w:rsidRDefault="00716C74" w:rsidP="00716C74">
      <w:pPr>
        <w:suppressAutoHyphens w:val="0"/>
        <w:jc w:val="both"/>
        <w:rPr>
          <w:rFonts w:ascii="Arial" w:hAnsi="Arial" w:cs="Arial"/>
          <w:sz w:val="22"/>
          <w:szCs w:val="22"/>
          <w:lang w:val="sr-Cyrl-RS" w:eastAsia="sr-Latn-CS"/>
        </w:rPr>
      </w:pPr>
      <w:r w:rsidRPr="00716C74">
        <w:rPr>
          <w:rFonts w:ascii="Arial" w:hAnsi="Arial" w:cs="Arial"/>
          <w:sz w:val="22"/>
          <w:szCs w:val="22"/>
          <w:lang w:val="en-US" w:eastAsia="sr-Latn-CS"/>
        </w:rPr>
        <w:t xml:space="preserve">Након закључења уговора о јавној набавци </w:t>
      </w:r>
      <w:r w:rsidRPr="00716C74">
        <w:rPr>
          <w:rFonts w:ascii="Arial" w:hAnsi="Arial" w:cs="Arial"/>
          <w:sz w:val="22"/>
          <w:szCs w:val="22"/>
          <w:lang w:val="sr-Cyrl-RS" w:eastAsia="sr-Latn-CS"/>
        </w:rPr>
        <w:t>Корисник услуге</w:t>
      </w:r>
      <w:r w:rsidRPr="00716C74">
        <w:rPr>
          <w:rFonts w:ascii="Arial" w:hAnsi="Arial" w:cs="Arial"/>
          <w:sz w:val="22"/>
          <w:szCs w:val="22"/>
          <w:lang w:val="en-US" w:eastAsia="sr-Latn-CS"/>
        </w:rPr>
        <w:t xml:space="preserve"> може да дозволи промену битних елемената уговора из следећих објективних разлога:</w:t>
      </w:r>
    </w:p>
    <w:p w:rsidR="00716C74" w:rsidRPr="00716C74" w:rsidRDefault="00716C74" w:rsidP="00716C74">
      <w:pPr>
        <w:suppressAutoHyphens w:val="0"/>
        <w:jc w:val="both"/>
        <w:rPr>
          <w:rFonts w:ascii="Arial" w:hAnsi="Arial" w:cs="Arial"/>
          <w:sz w:val="22"/>
          <w:szCs w:val="22"/>
          <w:lang w:val="en-US" w:eastAsia="sr-Latn-CS"/>
        </w:rPr>
      </w:pPr>
      <w:r w:rsidRPr="00716C74">
        <w:rPr>
          <w:rFonts w:ascii="Arial" w:hAnsi="Arial" w:cs="Arial"/>
          <w:sz w:val="22"/>
          <w:szCs w:val="22"/>
          <w:lang w:val="en-US" w:eastAsia="sr-Latn-CS"/>
        </w:rPr>
        <w:t>-</w:t>
      </w:r>
      <w:r w:rsidRPr="00716C74">
        <w:rPr>
          <w:rFonts w:ascii="Arial" w:hAnsi="Arial" w:cs="Arial"/>
          <w:sz w:val="22"/>
          <w:szCs w:val="22"/>
          <w:lang w:val="en-US" w:eastAsia="sr-Latn-CS"/>
        </w:rPr>
        <w:tab/>
      </w:r>
      <w:proofErr w:type="gramStart"/>
      <w:r w:rsidRPr="00716C74">
        <w:rPr>
          <w:rFonts w:ascii="Arial" w:hAnsi="Arial" w:cs="Arial"/>
          <w:sz w:val="22"/>
          <w:szCs w:val="22"/>
          <w:lang w:val="en-US" w:eastAsia="sr-Latn-CS"/>
        </w:rPr>
        <w:t>услед</w:t>
      </w:r>
      <w:proofErr w:type="gramEnd"/>
      <w:r w:rsidRPr="00716C74">
        <w:rPr>
          <w:rFonts w:ascii="Arial" w:hAnsi="Arial" w:cs="Arial"/>
          <w:sz w:val="22"/>
          <w:szCs w:val="22"/>
          <w:lang w:val="en-US" w:eastAsia="sr-Latn-CS"/>
        </w:rPr>
        <w:t xml:space="preserve"> дејства више силе</w:t>
      </w:r>
    </w:p>
    <w:p w:rsidR="00716C74" w:rsidRPr="00716C74" w:rsidRDefault="00716C74" w:rsidP="00716C74">
      <w:pPr>
        <w:suppressAutoHyphens w:val="0"/>
        <w:jc w:val="both"/>
        <w:rPr>
          <w:rFonts w:ascii="Arial" w:hAnsi="Arial" w:cs="Arial"/>
          <w:sz w:val="22"/>
          <w:szCs w:val="22"/>
          <w:lang w:val="en-US" w:eastAsia="sr-Latn-CS"/>
        </w:rPr>
      </w:pPr>
      <w:r w:rsidRPr="00716C74">
        <w:rPr>
          <w:rFonts w:ascii="Arial" w:hAnsi="Arial" w:cs="Arial"/>
          <w:sz w:val="22"/>
          <w:szCs w:val="22"/>
          <w:lang w:val="en-US" w:eastAsia="sr-Latn-CS"/>
        </w:rPr>
        <w:t>-</w:t>
      </w:r>
      <w:r w:rsidRPr="00716C74">
        <w:rPr>
          <w:rFonts w:ascii="Arial" w:hAnsi="Arial" w:cs="Arial"/>
          <w:sz w:val="22"/>
          <w:szCs w:val="22"/>
          <w:lang w:val="en-US" w:eastAsia="sr-Latn-CS"/>
        </w:rPr>
        <w:tab/>
      </w:r>
      <w:proofErr w:type="gramStart"/>
      <w:r w:rsidRPr="00716C74">
        <w:rPr>
          <w:rFonts w:ascii="Arial" w:hAnsi="Arial" w:cs="Arial"/>
          <w:sz w:val="22"/>
          <w:szCs w:val="22"/>
          <w:lang w:val="en-US" w:eastAsia="sr-Latn-CS"/>
        </w:rPr>
        <w:t>услед</w:t>
      </w:r>
      <w:proofErr w:type="gramEnd"/>
      <w:r w:rsidRPr="00716C74">
        <w:rPr>
          <w:rFonts w:ascii="Arial" w:hAnsi="Arial" w:cs="Arial"/>
          <w:sz w:val="22"/>
          <w:szCs w:val="22"/>
          <w:lang w:val="en-US" w:eastAsia="sr-Latn-CS"/>
        </w:rPr>
        <w:t xml:space="preserve"> дејства неповољних климатских услова</w:t>
      </w:r>
    </w:p>
    <w:p w:rsidR="00716C74" w:rsidRPr="00716C74" w:rsidRDefault="00716C74" w:rsidP="00716C74">
      <w:pPr>
        <w:suppressAutoHyphens w:val="0"/>
        <w:jc w:val="both"/>
        <w:rPr>
          <w:rFonts w:ascii="Arial" w:hAnsi="Arial" w:cs="Arial"/>
          <w:sz w:val="22"/>
          <w:szCs w:val="22"/>
          <w:lang w:val="sr-Cyrl-RS" w:eastAsia="sr-Latn-CS"/>
        </w:rPr>
      </w:pPr>
      <w:r w:rsidRPr="00716C74">
        <w:rPr>
          <w:rFonts w:ascii="Arial" w:hAnsi="Arial" w:cs="Arial"/>
          <w:sz w:val="22"/>
          <w:szCs w:val="22"/>
          <w:lang w:val="en-US" w:eastAsia="sr-Latn-CS"/>
        </w:rPr>
        <w:t>-</w:t>
      </w:r>
      <w:r w:rsidRPr="00716C74">
        <w:rPr>
          <w:rFonts w:ascii="Arial" w:hAnsi="Arial" w:cs="Arial"/>
          <w:sz w:val="22"/>
          <w:szCs w:val="22"/>
          <w:lang w:val="en-US" w:eastAsia="sr-Latn-CS"/>
        </w:rPr>
        <w:tab/>
      </w:r>
      <w:proofErr w:type="gramStart"/>
      <w:r w:rsidRPr="00716C74">
        <w:rPr>
          <w:rFonts w:ascii="Arial" w:hAnsi="Arial" w:cs="Arial"/>
          <w:sz w:val="22"/>
          <w:szCs w:val="22"/>
          <w:lang w:val="en-US" w:eastAsia="sr-Latn-CS"/>
        </w:rPr>
        <w:t>ако</w:t>
      </w:r>
      <w:proofErr w:type="gramEnd"/>
      <w:r w:rsidRPr="00716C74">
        <w:rPr>
          <w:rFonts w:ascii="Arial" w:hAnsi="Arial" w:cs="Arial"/>
          <w:sz w:val="22"/>
          <w:szCs w:val="22"/>
          <w:lang w:val="en-US" w:eastAsia="sr-Latn-CS"/>
        </w:rPr>
        <w:t xml:space="preserve"> </w:t>
      </w:r>
      <w:r w:rsidRPr="00716C74">
        <w:rPr>
          <w:rFonts w:ascii="Arial" w:hAnsi="Arial" w:cs="Arial"/>
          <w:sz w:val="22"/>
          <w:szCs w:val="22"/>
          <w:lang w:val="sr-Cyrl-RS" w:eastAsia="sr-Latn-CS"/>
        </w:rPr>
        <w:t>Корисник услуге</w:t>
      </w:r>
      <w:r w:rsidRPr="00716C74">
        <w:rPr>
          <w:rFonts w:ascii="Arial" w:hAnsi="Arial" w:cs="Arial"/>
          <w:sz w:val="22"/>
          <w:szCs w:val="22"/>
          <w:lang w:val="en-US" w:eastAsia="sr-Latn-CS"/>
        </w:rPr>
        <w:t xml:space="preserve"> не обезбеди благовремено техничку документацију потребну за извршење предмета јавне набавке</w:t>
      </w:r>
      <w:r w:rsidRPr="00716C74">
        <w:rPr>
          <w:rFonts w:ascii="Arial" w:hAnsi="Arial" w:cs="Arial"/>
          <w:sz w:val="22"/>
          <w:szCs w:val="22"/>
          <w:lang w:val="sr-Cyrl-RS" w:eastAsia="sr-Latn-CS"/>
        </w:rPr>
        <w:t>.</w:t>
      </w:r>
    </w:p>
    <w:p w:rsidR="00716C74" w:rsidRPr="00716C74" w:rsidRDefault="00716C74" w:rsidP="00716C74">
      <w:pPr>
        <w:suppressAutoHyphens w:val="0"/>
        <w:jc w:val="both"/>
        <w:rPr>
          <w:rFonts w:ascii="Arial" w:hAnsi="Arial" w:cs="Arial"/>
          <w:sz w:val="22"/>
          <w:szCs w:val="22"/>
          <w:lang w:val="en-US" w:eastAsia="sr-Latn-CS"/>
        </w:rPr>
      </w:pPr>
      <w:r w:rsidRPr="00716C74">
        <w:rPr>
          <w:rFonts w:ascii="Arial" w:hAnsi="Arial" w:cs="Arial"/>
          <w:sz w:val="22"/>
          <w:szCs w:val="22"/>
          <w:lang w:val="en-US" w:eastAsia="sr-Latn-CS"/>
        </w:rPr>
        <w:t>-</w:t>
      </w:r>
      <w:r w:rsidRPr="00716C74">
        <w:rPr>
          <w:rFonts w:ascii="Arial" w:hAnsi="Arial" w:cs="Arial"/>
          <w:sz w:val="22"/>
          <w:szCs w:val="22"/>
          <w:lang w:val="en-US" w:eastAsia="sr-Latn-CS"/>
        </w:rPr>
        <w:tab/>
      </w:r>
      <w:proofErr w:type="gramStart"/>
      <w:r w:rsidRPr="00716C74">
        <w:rPr>
          <w:rFonts w:ascii="Arial" w:hAnsi="Arial" w:cs="Arial"/>
          <w:sz w:val="22"/>
          <w:szCs w:val="22"/>
          <w:lang w:val="en-US" w:eastAsia="sr-Latn-CS"/>
        </w:rPr>
        <w:t>услед</w:t>
      </w:r>
      <w:proofErr w:type="gramEnd"/>
      <w:r w:rsidRPr="00716C74">
        <w:rPr>
          <w:rFonts w:ascii="Arial" w:hAnsi="Arial" w:cs="Arial"/>
          <w:sz w:val="22"/>
          <w:szCs w:val="22"/>
          <w:lang w:val="en-US" w:eastAsia="sr-Latn-CS"/>
        </w:rPr>
        <w:t xml:space="preserve"> промене плана ремонта блокова</w:t>
      </w:r>
    </w:p>
    <w:p w:rsidR="00716C74" w:rsidRPr="00716C74" w:rsidRDefault="00716C74" w:rsidP="00716C74">
      <w:pPr>
        <w:suppressAutoHyphens w:val="0"/>
        <w:jc w:val="both"/>
        <w:rPr>
          <w:rFonts w:ascii="Arial" w:hAnsi="Arial" w:cs="Arial"/>
          <w:sz w:val="22"/>
          <w:szCs w:val="22"/>
          <w:lang w:val="en-US" w:eastAsia="sr-Latn-CS"/>
        </w:rPr>
      </w:pPr>
      <w:r w:rsidRPr="00716C74">
        <w:rPr>
          <w:rFonts w:ascii="Arial" w:hAnsi="Arial" w:cs="Arial"/>
          <w:sz w:val="22"/>
          <w:szCs w:val="22"/>
          <w:lang w:val="en-US" w:eastAsia="sr-Latn-CS"/>
        </w:rPr>
        <w:t>-</w:t>
      </w:r>
      <w:r w:rsidRPr="00716C74">
        <w:rPr>
          <w:rFonts w:ascii="Arial" w:hAnsi="Arial" w:cs="Arial"/>
          <w:sz w:val="22"/>
          <w:szCs w:val="22"/>
          <w:lang w:val="en-US" w:eastAsia="sr-Latn-CS"/>
        </w:rPr>
        <w:tab/>
      </w:r>
      <w:proofErr w:type="gramStart"/>
      <w:r w:rsidRPr="00716C74">
        <w:rPr>
          <w:rFonts w:ascii="Arial" w:hAnsi="Arial" w:cs="Arial"/>
          <w:sz w:val="22"/>
          <w:szCs w:val="22"/>
          <w:lang w:val="en-US" w:eastAsia="sr-Latn-CS"/>
        </w:rPr>
        <w:t>уколико</w:t>
      </w:r>
      <w:proofErr w:type="gramEnd"/>
      <w:r w:rsidRPr="00716C74">
        <w:rPr>
          <w:rFonts w:ascii="Arial" w:hAnsi="Arial" w:cs="Arial"/>
          <w:sz w:val="22"/>
          <w:szCs w:val="22"/>
          <w:lang w:val="en-US" w:eastAsia="sr-Latn-CS"/>
        </w:rPr>
        <w:t xml:space="preserve"> </w:t>
      </w:r>
      <w:r w:rsidRPr="00716C74">
        <w:rPr>
          <w:rFonts w:ascii="Arial" w:hAnsi="Arial" w:cs="Arial"/>
          <w:sz w:val="22"/>
          <w:szCs w:val="22"/>
          <w:lang w:val="sr-Cyrl-RS" w:eastAsia="sr-Latn-CS"/>
        </w:rPr>
        <w:t>Пружалац услуге</w:t>
      </w:r>
      <w:r w:rsidRPr="00716C74">
        <w:rPr>
          <w:rFonts w:ascii="Arial" w:hAnsi="Arial" w:cs="Arial"/>
          <w:sz w:val="22"/>
          <w:szCs w:val="22"/>
          <w:lang w:val="en-US" w:eastAsia="sr-Latn-CS"/>
        </w:rPr>
        <w:t xml:space="preserve"> није добио документацију потребну за извршење услуге од надлежног државног органа( сагласност, дозвола, уверење и слично)</w:t>
      </w:r>
    </w:p>
    <w:p w:rsidR="00716C74" w:rsidRPr="00716C74" w:rsidRDefault="00716C74" w:rsidP="00716C74">
      <w:pPr>
        <w:suppressAutoHyphens w:val="0"/>
        <w:jc w:val="both"/>
        <w:rPr>
          <w:rFonts w:ascii="Arial" w:hAnsi="Arial" w:cs="Arial"/>
          <w:sz w:val="22"/>
          <w:szCs w:val="22"/>
          <w:lang w:val="en-US" w:eastAsia="sr-Latn-CS"/>
        </w:rPr>
      </w:pPr>
      <w:r w:rsidRPr="00716C74">
        <w:rPr>
          <w:rFonts w:ascii="Arial" w:hAnsi="Arial" w:cs="Arial"/>
          <w:sz w:val="22"/>
          <w:szCs w:val="22"/>
          <w:lang w:val="en-US" w:eastAsia="sr-Latn-CS"/>
        </w:rPr>
        <w:t>-</w:t>
      </w:r>
      <w:r w:rsidRPr="00716C74">
        <w:rPr>
          <w:rFonts w:ascii="Arial" w:hAnsi="Arial" w:cs="Arial"/>
          <w:sz w:val="22"/>
          <w:szCs w:val="22"/>
          <w:lang w:val="en-US" w:eastAsia="sr-Latn-CS"/>
        </w:rPr>
        <w:tab/>
      </w:r>
      <w:proofErr w:type="gramStart"/>
      <w:r w:rsidRPr="00716C74">
        <w:rPr>
          <w:rFonts w:ascii="Arial" w:hAnsi="Arial" w:cs="Arial"/>
          <w:sz w:val="22"/>
          <w:szCs w:val="22"/>
          <w:lang w:val="en-US" w:eastAsia="sr-Latn-CS"/>
        </w:rPr>
        <w:t>уколико</w:t>
      </w:r>
      <w:proofErr w:type="gramEnd"/>
      <w:r w:rsidRPr="00716C74">
        <w:rPr>
          <w:rFonts w:ascii="Arial" w:hAnsi="Arial" w:cs="Arial"/>
          <w:sz w:val="22"/>
          <w:szCs w:val="22"/>
          <w:lang w:val="en-US" w:eastAsia="sr-Latn-CS"/>
        </w:rPr>
        <w:t xml:space="preserve"> </w:t>
      </w:r>
      <w:r w:rsidRPr="00716C74">
        <w:rPr>
          <w:rFonts w:ascii="Arial" w:hAnsi="Arial" w:cs="Arial"/>
          <w:sz w:val="22"/>
          <w:szCs w:val="22"/>
          <w:lang w:val="sr-Cyrl-RS" w:eastAsia="sr-Latn-CS"/>
        </w:rPr>
        <w:t>Корисник услуге</w:t>
      </w:r>
      <w:r w:rsidRPr="00716C74">
        <w:rPr>
          <w:rFonts w:ascii="Arial" w:hAnsi="Arial" w:cs="Arial"/>
          <w:sz w:val="22"/>
          <w:szCs w:val="22"/>
          <w:lang w:val="en-US" w:eastAsia="sr-Latn-CS"/>
        </w:rPr>
        <w:t xml:space="preserve"> није испунио обавезу дефинисану у тачки </w:t>
      </w:r>
      <w:r w:rsidRPr="00716C74">
        <w:rPr>
          <w:rFonts w:ascii="Arial" w:hAnsi="Arial" w:cs="Arial"/>
          <w:sz w:val="22"/>
          <w:szCs w:val="22"/>
          <w:lang w:val="sr-Cyrl-RS" w:eastAsia="sr-Latn-CS"/>
        </w:rPr>
        <w:t>3.2.</w:t>
      </w:r>
      <w:r w:rsidRPr="00716C74">
        <w:rPr>
          <w:rFonts w:ascii="Arial" w:hAnsi="Arial" w:cs="Arial"/>
          <w:sz w:val="22"/>
          <w:szCs w:val="22"/>
          <w:lang w:val="en-US" w:eastAsia="sr-Latn-CS"/>
        </w:rPr>
        <w:t xml:space="preserve"> </w:t>
      </w:r>
      <w:proofErr w:type="gramStart"/>
      <w:r w:rsidRPr="00716C74">
        <w:rPr>
          <w:rFonts w:ascii="Arial" w:hAnsi="Arial" w:cs="Arial"/>
          <w:sz w:val="22"/>
          <w:szCs w:val="22"/>
          <w:lang w:val="en-US" w:eastAsia="sr-Latn-CS"/>
        </w:rPr>
        <w:t>техничке</w:t>
      </w:r>
      <w:proofErr w:type="gramEnd"/>
      <w:r w:rsidRPr="00716C74">
        <w:rPr>
          <w:rFonts w:ascii="Arial" w:hAnsi="Arial" w:cs="Arial"/>
          <w:sz w:val="22"/>
          <w:szCs w:val="22"/>
          <w:lang w:val="en-US" w:eastAsia="sr-Latn-CS"/>
        </w:rPr>
        <w:t xml:space="preserve"> спецификације, односно члана </w:t>
      </w:r>
      <w:r w:rsidRPr="00716C74">
        <w:rPr>
          <w:rFonts w:ascii="Arial" w:hAnsi="Arial" w:cs="Arial"/>
          <w:sz w:val="22"/>
          <w:szCs w:val="22"/>
          <w:lang w:val="sr-Cyrl-RS" w:eastAsia="sr-Latn-CS"/>
        </w:rPr>
        <w:t>9.</w:t>
      </w:r>
      <w:r w:rsidRPr="00716C74">
        <w:rPr>
          <w:rFonts w:ascii="Arial" w:hAnsi="Arial" w:cs="Arial"/>
          <w:sz w:val="22"/>
          <w:szCs w:val="22"/>
          <w:lang w:val="en-US" w:eastAsia="sr-Latn-CS"/>
        </w:rPr>
        <w:t xml:space="preserve"> Уговора (нпр. ако сва три блока морају бити у застоју/ремонту, да би се услуга извршила, а </w:t>
      </w:r>
      <w:r w:rsidRPr="00716C74">
        <w:rPr>
          <w:rFonts w:ascii="Arial" w:hAnsi="Arial" w:cs="Arial"/>
          <w:sz w:val="22"/>
          <w:szCs w:val="22"/>
          <w:lang w:val="sr-Cyrl-RS" w:eastAsia="sr-Latn-CS"/>
        </w:rPr>
        <w:t>Корисник услуге</w:t>
      </w:r>
      <w:r w:rsidRPr="00716C74">
        <w:rPr>
          <w:rFonts w:ascii="Arial" w:hAnsi="Arial" w:cs="Arial"/>
          <w:sz w:val="22"/>
          <w:szCs w:val="22"/>
          <w:lang w:val="en-US" w:eastAsia="sr-Latn-CS"/>
        </w:rPr>
        <w:t xml:space="preserve"> то није обезбедио)</w:t>
      </w:r>
    </w:p>
    <w:p w:rsidR="00716C74" w:rsidRPr="00716C74" w:rsidRDefault="00716C74" w:rsidP="00716C74">
      <w:pPr>
        <w:suppressAutoHyphens w:val="0"/>
        <w:jc w:val="both"/>
        <w:rPr>
          <w:rFonts w:ascii="Arial" w:hAnsi="Arial" w:cs="Arial"/>
          <w:sz w:val="22"/>
          <w:szCs w:val="22"/>
          <w:lang w:val="en-US" w:eastAsia="sr-Latn-CS"/>
        </w:rPr>
      </w:pPr>
      <w:r w:rsidRPr="00716C74">
        <w:rPr>
          <w:rFonts w:ascii="Arial" w:hAnsi="Arial" w:cs="Arial"/>
          <w:sz w:val="22"/>
          <w:szCs w:val="22"/>
          <w:lang w:val="en-US" w:eastAsia="sr-Latn-CS"/>
        </w:rPr>
        <w:t>-</w:t>
      </w:r>
      <w:r w:rsidRPr="00716C74">
        <w:rPr>
          <w:rFonts w:ascii="Arial" w:hAnsi="Arial" w:cs="Arial"/>
          <w:sz w:val="22"/>
          <w:szCs w:val="22"/>
          <w:lang w:val="en-US" w:eastAsia="sr-Latn-CS"/>
        </w:rPr>
        <w:tab/>
      </w:r>
      <w:proofErr w:type="gramStart"/>
      <w:r w:rsidRPr="00716C74">
        <w:rPr>
          <w:rFonts w:ascii="Arial" w:hAnsi="Arial" w:cs="Arial"/>
          <w:sz w:val="22"/>
          <w:szCs w:val="22"/>
          <w:lang w:val="en-US" w:eastAsia="sr-Latn-CS"/>
        </w:rPr>
        <w:t>прекид</w:t>
      </w:r>
      <w:proofErr w:type="gramEnd"/>
      <w:r w:rsidRPr="00716C74">
        <w:rPr>
          <w:rFonts w:ascii="Arial" w:hAnsi="Arial" w:cs="Arial"/>
          <w:sz w:val="22"/>
          <w:szCs w:val="22"/>
          <w:lang w:val="en-US" w:eastAsia="sr-Latn-CS"/>
        </w:rPr>
        <w:t xml:space="preserve"> извршења услуга изазван актом надлежног органа, за који нису одговорне Уговорне стране</w:t>
      </w:r>
    </w:p>
    <w:p w:rsidR="00716C74" w:rsidRPr="00716C74" w:rsidRDefault="00716C74" w:rsidP="00716C74">
      <w:pPr>
        <w:suppressAutoHyphens w:val="0"/>
        <w:jc w:val="both"/>
        <w:rPr>
          <w:rFonts w:ascii="Arial" w:hAnsi="Arial" w:cs="Arial"/>
          <w:sz w:val="22"/>
          <w:szCs w:val="22"/>
          <w:lang w:val="en-US" w:eastAsia="sr-Latn-CS"/>
        </w:rPr>
      </w:pPr>
      <w:r w:rsidRPr="00716C74">
        <w:rPr>
          <w:rFonts w:ascii="Arial" w:hAnsi="Arial" w:cs="Arial"/>
          <w:sz w:val="22"/>
          <w:szCs w:val="22"/>
          <w:lang w:val="en-US" w:eastAsia="sr-Latn-CS"/>
        </w:rPr>
        <w:t>-</w:t>
      </w:r>
      <w:r w:rsidRPr="00716C74">
        <w:rPr>
          <w:rFonts w:ascii="Arial" w:hAnsi="Arial" w:cs="Arial"/>
          <w:sz w:val="22"/>
          <w:szCs w:val="22"/>
          <w:lang w:val="en-US" w:eastAsia="sr-Latn-CS"/>
        </w:rPr>
        <w:tab/>
      </w:r>
      <w:proofErr w:type="gramStart"/>
      <w:r w:rsidRPr="00716C74">
        <w:rPr>
          <w:rFonts w:ascii="Arial" w:hAnsi="Arial" w:cs="Arial"/>
          <w:sz w:val="22"/>
          <w:szCs w:val="22"/>
          <w:lang w:val="sr-Cyrl-RS" w:eastAsia="sr-Latn-CS"/>
        </w:rPr>
        <w:t>уколико</w:t>
      </w:r>
      <w:proofErr w:type="gramEnd"/>
      <w:r w:rsidRPr="00716C74">
        <w:rPr>
          <w:rFonts w:ascii="Arial" w:hAnsi="Arial" w:cs="Arial"/>
          <w:sz w:val="22"/>
          <w:szCs w:val="22"/>
          <w:lang w:val="sr-Cyrl-RS" w:eastAsia="sr-Latn-CS"/>
        </w:rPr>
        <w:t xml:space="preserve"> дође до измене важећих законских прописа, подзаконских и других правних аката</w:t>
      </w:r>
    </w:p>
    <w:p w:rsidR="00716C74" w:rsidRPr="00716C74" w:rsidRDefault="00716C74" w:rsidP="00716C74">
      <w:pPr>
        <w:suppressAutoHyphens w:val="0"/>
        <w:jc w:val="both"/>
        <w:rPr>
          <w:rFonts w:ascii="Arial" w:hAnsi="Arial" w:cs="Arial"/>
          <w:sz w:val="22"/>
          <w:szCs w:val="22"/>
          <w:lang w:val="en-US" w:eastAsia="sr-Latn-CS"/>
        </w:rPr>
      </w:pPr>
      <w:r w:rsidRPr="00716C74">
        <w:rPr>
          <w:rFonts w:ascii="Arial" w:hAnsi="Arial" w:cs="Arial"/>
          <w:sz w:val="22"/>
          <w:szCs w:val="22"/>
          <w:lang w:val="en-US" w:eastAsia="sr-Latn-CS"/>
        </w:rPr>
        <w:t>-</w:t>
      </w:r>
      <w:r w:rsidRPr="00716C74">
        <w:rPr>
          <w:rFonts w:ascii="Arial" w:hAnsi="Arial" w:cs="Arial"/>
          <w:sz w:val="22"/>
          <w:szCs w:val="22"/>
          <w:lang w:val="en-US" w:eastAsia="sr-Latn-CS"/>
        </w:rPr>
        <w:tab/>
      </w:r>
      <w:proofErr w:type="gramStart"/>
      <w:r w:rsidRPr="00716C74">
        <w:rPr>
          <w:rFonts w:ascii="Arial" w:hAnsi="Arial" w:cs="Arial"/>
          <w:sz w:val="22"/>
          <w:szCs w:val="22"/>
          <w:lang w:val="en-US" w:eastAsia="sr-Latn-CS"/>
        </w:rPr>
        <w:t>услед</w:t>
      </w:r>
      <w:proofErr w:type="gramEnd"/>
      <w:r w:rsidRPr="00716C74">
        <w:rPr>
          <w:rFonts w:ascii="Arial" w:hAnsi="Arial" w:cs="Arial"/>
          <w:sz w:val="22"/>
          <w:szCs w:val="22"/>
          <w:lang w:val="en-US" w:eastAsia="sr-Latn-CS"/>
        </w:rPr>
        <w:t xml:space="preserve"> мера  државних органа</w:t>
      </w:r>
    </w:p>
    <w:p w:rsidR="00716C74" w:rsidRPr="00716C74" w:rsidRDefault="00716C74" w:rsidP="00716C74">
      <w:pPr>
        <w:suppressAutoHyphens w:val="0"/>
        <w:jc w:val="both"/>
        <w:rPr>
          <w:rFonts w:ascii="Arial" w:hAnsi="Arial" w:cs="Arial"/>
          <w:sz w:val="22"/>
          <w:szCs w:val="22"/>
          <w:lang w:val="en-US" w:eastAsia="sr-Latn-CS"/>
        </w:rPr>
      </w:pPr>
      <w:r w:rsidRPr="00716C74">
        <w:rPr>
          <w:rFonts w:ascii="Arial" w:hAnsi="Arial" w:cs="Arial"/>
          <w:sz w:val="22"/>
          <w:szCs w:val="22"/>
          <w:lang w:val="en-US" w:eastAsia="sr-Latn-CS"/>
        </w:rPr>
        <w:t>-</w:t>
      </w:r>
      <w:r w:rsidRPr="00716C74">
        <w:rPr>
          <w:rFonts w:ascii="Arial" w:hAnsi="Arial" w:cs="Arial"/>
          <w:sz w:val="22"/>
          <w:szCs w:val="22"/>
          <w:lang w:val="en-US" w:eastAsia="sr-Latn-CS"/>
        </w:rPr>
        <w:tab/>
      </w:r>
      <w:proofErr w:type="gramStart"/>
      <w:r w:rsidRPr="00716C74">
        <w:rPr>
          <w:rFonts w:ascii="Arial" w:hAnsi="Arial" w:cs="Arial"/>
          <w:sz w:val="22"/>
          <w:szCs w:val="22"/>
          <w:lang w:val="en-US" w:eastAsia="sr-Latn-CS"/>
        </w:rPr>
        <w:t>друге</w:t>
      </w:r>
      <w:proofErr w:type="gramEnd"/>
      <w:r w:rsidRPr="00716C74">
        <w:rPr>
          <w:rFonts w:ascii="Arial" w:hAnsi="Arial" w:cs="Arial"/>
          <w:sz w:val="22"/>
          <w:szCs w:val="22"/>
          <w:lang w:val="en-US" w:eastAsia="sr-Latn-CS"/>
        </w:rPr>
        <w:t xml:space="preserve"> објективне околности настале у току извршења Уговора које нису кривица </w:t>
      </w:r>
      <w:r w:rsidRPr="00716C74">
        <w:rPr>
          <w:rFonts w:ascii="Arial" w:hAnsi="Arial" w:cs="Arial"/>
          <w:sz w:val="22"/>
          <w:szCs w:val="22"/>
          <w:lang w:val="sr-Cyrl-RS" w:eastAsia="sr-Latn-CS"/>
        </w:rPr>
        <w:t>Пружаоца услуге</w:t>
      </w:r>
    </w:p>
    <w:p w:rsidR="00716C74" w:rsidRPr="00716C74" w:rsidRDefault="00716C74" w:rsidP="00716C74">
      <w:pPr>
        <w:suppressAutoHyphens w:val="0"/>
        <w:jc w:val="both"/>
        <w:rPr>
          <w:rFonts w:ascii="Arial" w:hAnsi="Arial" w:cs="Arial"/>
          <w:sz w:val="22"/>
          <w:szCs w:val="22"/>
          <w:lang w:val="en-US" w:eastAsia="sr-Latn-CS"/>
        </w:rPr>
      </w:pPr>
      <w:r w:rsidRPr="00716C74">
        <w:rPr>
          <w:rFonts w:ascii="Arial" w:hAnsi="Arial" w:cs="Arial"/>
          <w:sz w:val="22"/>
          <w:szCs w:val="22"/>
          <w:lang w:val="en-US" w:eastAsia="sr-Latn-CS"/>
        </w:rPr>
        <w:t>-</w:t>
      </w:r>
      <w:r w:rsidRPr="00716C74">
        <w:rPr>
          <w:rFonts w:ascii="Arial" w:hAnsi="Arial" w:cs="Arial"/>
          <w:sz w:val="22"/>
          <w:szCs w:val="22"/>
          <w:lang w:val="en-US" w:eastAsia="sr-Latn-CS"/>
        </w:rPr>
        <w:tab/>
      </w:r>
      <w:proofErr w:type="gramStart"/>
      <w:r w:rsidRPr="00716C74">
        <w:rPr>
          <w:rFonts w:ascii="Arial" w:hAnsi="Arial" w:cs="Arial"/>
          <w:sz w:val="22"/>
          <w:szCs w:val="22"/>
          <w:lang w:val="en-US" w:eastAsia="sr-Latn-CS"/>
        </w:rPr>
        <w:t>поступање</w:t>
      </w:r>
      <w:proofErr w:type="gramEnd"/>
      <w:r w:rsidRPr="00716C74">
        <w:rPr>
          <w:rFonts w:ascii="Arial" w:hAnsi="Arial" w:cs="Arial"/>
          <w:sz w:val="22"/>
          <w:szCs w:val="22"/>
          <w:lang w:val="en-US" w:eastAsia="sr-Latn-CS"/>
        </w:rPr>
        <w:t xml:space="preserve"> трећих лица без кривице Уговорних страна</w:t>
      </w:r>
    </w:p>
    <w:p w:rsidR="00716C74" w:rsidRPr="00716C74" w:rsidRDefault="00716C74" w:rsidP="00716C74">
      <w:pPr>
        <w:suppressAutoHyphens w:val="0"/>
        <w:jc w:val="both"/>
        <w:rPr>
          <w:rFonts w:ascii="Arial" w:hAnsi="Arial" w:cs="Arial"/>
          <w:sz w:val="22"/>
          <w:szCs w:val="22"/>
          <w:lang w:val="sr-Cyrl-RS" w:eastAsia="sr-Latn-CS"/>
        </w:rPr>
      </w:pPr>
      <w:r w:rsidRPr="00716C74">
        <w:rPr>
          <w:rFonts w:ascii="Arial" w:hAnsi="Arial" w:cs="Arial"/>
          <w:sz w:val="22"/>
          <w:szCs w:val="22"/>
          <w:lang w:val="en-US" w:eastAsia="sr-Latn-CS"/>
        </w:rPr>
        <w:t>-</w:t>
      </w:r>
      <w:r w:rsidRPr="00716C74">
        <w:rPr>
          <w:rFonts w:ascii="Arial" w:hAnsi="Arial" w:cs="Arial"/>
          <w:sz w:val="22"/>
          <w:szCs w:val="22"/>
          <w:lang w:val="en-US" w:eastAsia="sr-Latn-CS"/>
        </w:rPr>
        <w:tab/>
      </w:r>
      <w:proofErr w:type="gramStart"/>
      <w:r w:rsidRPr="00716C74">
        <w:rPr>
          <w:rFonts w:ascii="Arial" w:hAnsi="Arial" w:cs="Arial"/>
          <w:sz w:val="22"/>
          <w:szCs w:val="22"/>
          <w:lang w:val="en-US" w:eastAsia="sr-Latn-CS"/>
        </w:rPr>
        <w:t>у</w:t>
      </w:r>
      <w:proofErr w:type="gramEnd"/>
      <w:r w:rsidRPr="00716C74">
        <w:rPr>
          <w:rFonts w:ascii="Arial" w:hAnsi="Arial" w:cs="Arial"/>
          <w:sz w:val="22"/>
          <w:szCs w:val="22"/>
          <w:lang w:val="en-US" w:eastAsia="sr-Latn-CS"/>
        </w:rPr>
        <w:t xml:space="preserve"> случају објективних потреба да се услуге изврше на другој локацији </w:t>
      </w:r>
      <w:r w:rsidRPr="00716C74">
        <w:rPr>
          <w:rFonts w:ascii="Arial" w:hAnsi="Arial" w:cs="Arial"/>
          <w:sz w:val="22"/>
          <w:szCs w:val="22"/>
          <w:lang w:val="sr-Cyrl-RS" w:eastAsia="sr-Latn-CS"/>
        </w:rPr>
        <w:t>Корисника услуге</w:t>
      </w:r>
      <w:r w:rsidRPr="00716C74">
        <w:rPr>
          <w:rFonts w:ascii="Arial" w:hAnsi="Arial" w:cs="Arial"/>
          <w:sz w:val="22"/>
          <w:szCs w:val="22"/>
          <w:lang w:val="en-US" w:eastAsia="sr-Latn-CS"/>
        </w:rPr>
        <w:t xml:space="preserve">, на захтев </w:t>
      </w:r>
      <w:r w:rsidRPr="00716C74">
        <w:rPr>
          <w:rFonts w:ascii="Arial" w:hAnsi="Arial" w:cs="Arial"/>
          <w:sz w:val="22"/>
          <w:szCs w:val="22"/>
          <w:lang w:val="sr-Cyrl-RS" w:eastAsia="sr-Latn-CS"/>
        </w:rPr>
        <w:t>Корисника услуге</w:t>
      </w:r>
      <w:r w:rsidRPr="00716C74">
        <w:rPr>
          <w:rFonts w:ascii="Arial" w:hAnsi="Arial" w:cs="Arial"/>
          <w:sz w:val="22"/>
          <w:szCs w:val="22"/>
          <w:lang w:val="en-US" w:eastAsia="sr-Latn-CS"/>
        </w:rPr>
        <w:t xml:space="preserve">, а уз сагласност </w:t>
      </w:r>
      <w:r w:rsidRPr="00716C74">
        <w:rPr>
          <w:rFonts w:ascii="Arial" w:hAnsi="Arial" w:cs="Arial"/>
          <w:sz w:val="22"/>
          <w:szCs w:val="22"/>
          <w:lang w:val="sr-Cyrl-RS" w:eastAsia="sr-Latn-CS"/>
        </w:rPr>
        <w:t>Пружаоца услуге</w:t>
      </w:r>
    </w:p>
    <w:p w:rsidR="00716C74" w:rsidRPr="00716C74" w:rsidRDefault="00716C74" w:rsidP="00716C74">
      <w:pPr>
        <w:suppressAutoHyphens w:val="0"/>
        <w:jc w:val="both"/>
        <w:rPr>
          <w:rFonts w:ascii="Arial" w:hAnsi="Arial" w:cs="Arial"/>
          <w:color w:val="00B0F0"/>
          <w:sz w:val="22"/>
          <w:szCs w:val="22"/>
          <w:lang w:val="sr-Cyrl-RS" w:eastAsia="sr-Latn-CS"/>
        </w:rPr>
      </w:pPr>
      <w:r w:rsidRPr="00716C74">
        <w:rPr>
          <w:rFonts w:ascii="Arial" w:hAnsi="Arial" w:cs="Arial"/>
          <w:sz w:val="22"/>
          <w:szCs w:val="22"/>
          <w:lang w:val="en-US" w:eastAsia="sr-Latn-CS"/>
        </w:rPr>
        <w:t xml:space="preserve">У свим наведеним случајевима, </w:t>
      </w:r>
      <w:r w:rsidRPr="00716C74">
        <w:rPr>
          <w:rFonts w:ascii="Arial" w:hAnsi="Arial" w:cs="Arial"/>
          <w:sz w:val="22"/>
          <w:szCs w:val="22"/>
          <w:lang w:val="sr-Cyrl-RS" w:eastAsia="sr-Latn-CS"/>
        </w:rPr>
        <w:t>Корисник услуге</w:t>
      </w:r>
      <w:r w:rsidRPr="00716C74">
        <w:rPr>
          <w:rFonts w:ascii="Arial" w:hAnsi="Arial" w:cs="Arial"/>
          <w:sz w:val="22"/>
          <w:szCs w:val="22"/>
          <w:lang w:val="en-US" w:eastAsia="sr-Latn-CS"/>
        </w:rPr>
        <w:t xml:space="preserve"> ће донети Одлуку о измени уговора која садржи податке у складу са прилогом 3Л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716C74" w:rsidRPr="00716C74" w:rsidRDefault="00716C74" w:rsidP="00716C74">
      <w:pPr>
        <w:tabs>
          <w:tab w:val="left" w:pos="567"/>
        </w:tabs>
        <w:suppressAutoHyphens w:val="0"/>
        <w:jc w:val="both"/>
        <w:rPr>
          <w:rFonts w:ascii="Arial" w:hAnsi="Arial" w:cs="Arial"/>
          <w:sz w:val="22"/>
          <w:szCs w:val="22"/>
          <w:lang w:val="sr-Cyrl-RS" w:eastAsia="en-US"/>
        </w:rPr>
      </w:pPr>
    </w:p>
    <w:p w:rsidR="00716C74" w:rsidRPr="00716C74" w:rsidRDefault="00716C74" w:rsidP="00716C74">
      <w:pPr>
        <w:tabs>
          <w:tab w:val="left" w:pos="567"/>
        </w:tabs>
        <w:suppressAutoHyphens w:val="0"/>
        <w:jc w:val="center"/>
        <w:rPr>
          <w:rFonts w:ascii="Arial" w:hAnsi="Arial" w:cs="Arial"/>
          <w:sz w:val="22"/>
          <w:szCs w:val="22"/>
          <w:lang w:val="sr-Cyrl-RS" w:eastAsia="en-US"/>
        </w:rPr>
      </w:pPr>
      <w:r w:rsidRPr="00716C74">
        <w:rPr>
          <w:rFonts w:ascii="Arial" w:hAnsi="Arial" w:cs="Arial"/>
          <w:b/>
          <w:sz w:val="22"/>
          <w:szCs w:val="22"/>
          <w:lang w:val="sr-Cyrl-RS" w:eastAsia="en-US"/>
        </w:rPr>
        <w:t>Члан 26</w:t>
      </w:r>
      <w:r w:rsidRPr="00716C74">
        <w:rPr>
          <w:rFonts w:ascii="Arial" w:hAnsi="Arial" w:cs="Arial"/>
          <w:sz w:val="22"/>
          <w:szCs w:val="22"/>
          <w:lang w:val="sr-Cyrl-RS" w:eastAsia="en-US"/>
        </w:rPr>
        <w:t>.</w:t>
      </w:r>
    </w:p>
    <w:p w:rsidR="00716C74" w:rsidRPr="00716C74" w:rsidRDefault="00716C74" w:rsidP="00716C74">
      <w:pPr>
        <w:tabs>
          <w:tab w:val="left" w:pos="567"/>
        </w:tabs>
        <w:suppressAutoHyphens w:val="0"/>
        <w:jc w:val="both"/>
        <w:rPr>
          <w:rFonts w:ascii="Arial" w:hAnsi="Arial" w:cs="Arial"/>
          <w:sz w:val="22"/>
          <w:szCs w:val="22"/>
          <w:lang w:val="sr-Cyrl-RS" w:eastAsia="en-US"/>
        </w:rPr>
      </w:pPr>
      <w:r w:rsidRPr="00716C74">
        <w:rPr>
          <w:rFonts w:ascii="Arial" w:hAnsi="Arial" w:cs="Arial"/>
          <w:sz w:val="22"/>
          <w:szCs w:val="22"/>
          <w:lang w:val="sr-Cyrl-RS" w:eastAsia="en-US"/>
        </w:rPr>
        <w:lastRenderedPageBreak/>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716C74" w:rsidRPr="00716C74" w:rsidRDefault="00716C74" w:rsidP="00716C74">
      <w:pPr>
        <w:tabs>
          <w:tab w:val="left" w:pos="567"/>
        </w:tabs>
        <w:suppressAutoHyphens w:val="0"/>
        <w:jc w:val="both"/>
        <w:rPr>
          <w:rFonts w:ascii="Arial" w:hAnsi="Arial" w:cs="Arial"/>
          <w:sz w:val="22"/>
          <w:szCs w:val="22"/>
          <w:lang w:val="sr-Cyrl-RS" w:eastAsia="en-US"/>
        </w:rPr>
      </w:pPr>
    </w:p>
    <w:p w:rsidR="00716C74" w:rsidRPr="00716C74" w:rsidRDefault="00716C74" w:rsidP="00716C74">
      <w:pPr>
        <w:tabs>
          <w:tab w:val="left" w:pos="567"/>
        </w:tabs>
        <w:suppressAutoHyphens w:val="0"/>
        <w:jc w:val="center"/>
        <w:rPr>
          <w:rFonts w:ascii="Arial" w:hAnsi="Arial" w:cs="Arial"/>
          <w:sz w:val="22"/>
          <w:szCs w:val="22"/>
          <w:lang w:val="sr-Cyrl-RS" w:eastAsia="en-US"/>
        </w:rPr>
      </w:pPr>
      <w:r w:rsidRPr="00716C74">
        <w:rPr>
          <w:rFonts w:ascii="Arial" w:hAnsi="Arial" w:cs="Arial"/>
          <w:b/>
          <w:sz w:val="22"/>
          <w:szCs w:val="22"/>
          <w:lang w:val="sr-Cyrl-RS" w:eastAsia="en-US"/>
        </w:rPr>
        <w:t>Члан 27</w:t>
      </w:r>
      <w:r w:rsidRPr="00716C74">
        <w:rPr>
          <w:rFonts w:ascii="Arial" w:hAnsi="Arial" w:cs="Arial"/>
          <w:sz w:val="22"/>
          <w:szCs w:val="22"/>
          <w:lang w:val="sr-Cyrl-RS" w:eastAsia="en-US"/>
        </w:rPr>
        <w:t>.</w:t>
      </w:r>
    </w:p>
    <w:p w:rsidR="00716C74" w:rsidRPr="00716C74" w:rsidRDefault="00716C74" w:rsidP="00716C74">
      <w:pPr>
        <w:tabs>
          <w:tab w:val="left" w:pos="567"/>
        </w:tabs>
        <w:suppressAutoHyphens w:val="0"/>
        <w:jc w:val="both"/>
        <w:rPr>
          <w:rFonts w:ascii="Arial" w:hAnsi="Arial" w:cs="Arial"/>
          <w:sz w:val="22"/>
          <w:szCs w:val="22"/>
          <w:lang w:val="sr-Cyrl-RS" w:eastAsia="en-US"/>
        </w:rPr>
      </w:pPr>
      <w:r w:rsidRPr="00716C74">
        <w:rPr>
          <w:rFonts w:ascii="Arial" w:hAnsi="Arial" w:cs="Arial"/>
          <w:sz w:val="22"/>
          <w:szCs w:val="22"/>
          <w:lang w:val="sr-Cyrl-RS" w:eastAsia="en-U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716C74" w:rsidRPr="00716C74" w:rsidRDefault="00716C74" w:rsidP="00716C74">
      <w:pPr>
        <w:tabs>
          <w:tab w:val="left" w:pos="567"/>
        </w:tabs>
        <w:suppressAutoHyphens w:val="0"/>
        <w:jc w:val="center"/>
        <w:rPr>
          <w:rFonts w:ascii="Arial" w:hAnsi="Arial" w:cs="Arial"/>
          <w:sz w:val="22"/>
          <w:szCs w:val="22"/>
          <w:lang w:val="sr-Cyrl-RS" w:eastAsia="en-US"/>
        </w:rPr>
      </w:pPr>
      <w:r w:rsidRPr="00716C74">
        <w:rPr>
          <w:rFonts w:ascii="Arial" w:hAnsi="Arial" w:cs="Arial"/>
          <w:b/>
          <w:sz w:val="22"/>
          <w:szCs w:val="22"/>
          <w:lang w:val="sr-Cyrl-RS" w:eastAsia="en-US"/>
        </w:rPr>
        <w:t>Члан 28</w:t>
      </w:r>
      <w:r w:rsidRPr="00716C74">
        <w:rPr>
          <w:rFonts w:ascii="Arial" w:hAnsi="Arial" w:cs="Arial"/>
          <w:sz w:val="22"/>
          <w:szCs w:val="22"/>
          <w:lang w:val="sr-Cyrl-RS" w:eastAsia="en-US"/>
        </w:rPr>
        <w:t>.</w:t>
      </w:r>
    </w:p>
    <w:p w:rsidR="00716C74" w:rsidRPr="00716C74" w:rsidRDefault="00716C74" w:rsidP="00716C74">
      <w:pPr>
        <w:tabs>
          <w:tab w:val="left" w:pos="567"/>
        </w:tabs>
        <w:suppressAutoHyphens w:val="0"/>
        <w:jc w:val="both"/>
        <w:rPr>
          <w:rFonts w:ascii="Arial" w:hAnsi="Arial" w:cs="Arial"/>
          <w:sz w:val="22"/>
          <w:szCs w:val="22"/>
          <w:lang w:val="sr-Cyrl-RS" w:eastAsia="en-US"/>
        </w:rPr>
      </w:pPr>
      <w:r w:rsidRPr="00716C74">
        <w:rPr>
          <w:rFonts w:ascii="Arial" w:hAnsi="Arial" w:cs="Arial"/>
          <w:sz w:val="22"/>
          <w:szCs w:val="22"/>
          <w:lang w:val="sr-Cyrl-RS" w:eastAsia="en-US"/>
        </w:rPr>
        <w:t>Саставни део овог Уговора чине:</w:t>
      </w:r>
    </w:p>
    <w:p w:rsidR="00716C74" w:rsidRPr="00716C74" w:rsidRDefault="00716C74" w:rsidP="00716C74">
      <w:pPr>
        <w:tabs>
          <w:tab w:val="left" w:pos="567"/>
        </w:tabs>
        <w:suppressAutoHyphens w:val="0"/>
        <w:jc w:val="both"/>
        <w:rPr>
          <w:rFonts w:ascii="Arial" w:hAnsi="Arial" w:cs="Arial"/>
          <w:sz w:val="22"/>
          <w:szCs w:val="22"/>
          <w:lang w:val="sr-Cyrl-RS" w:eastAsia="en-US"/>
        </w:rPr>
      </w:pPr>
      <w:r w:rsidRPr="00716C74">
        <w:rPr>
          <w:rFonts w:ascii="Arial" w:hAnsi="Arial" w:cs="Arial"/>
          <w:sz w:val="22"/>
          <w:szCs w:val="22"/>
          <w:lang w:val="sr-Cyrl-RS" w:eastAsia="en-US"/>
        </w:rPr>
        <w:t>Прилог број 1</w:t>
      </w:r>
      <w:r w:rsidRPr="00716C74">
        <w:rPr>
          <w:rFonts w:ascii="Arial" w:hAnsi="Arial" w:cs="Arial"/>
          <w:sz w:val="22"/>
          <w:szCs w:val="22"/>
          <w:lang w:val="sr-Cyrl-RS" w:eastAsia="en-US"/>
        </w:rPr>
        <w:tab/>
        <w:t>Конкурсна документација;</w:t>
      </w:r>
    </w:p>
    <w:p w:rsidR="00716C74" w:rsidRPr="00716C74" w:rsidRDefault="00716C74" w:rsidP="00716C74">
      <w:pPr>
        <w:tabs>
          <w:tab w:val="left" w:pos="567"/>
        </w:tabs>
        <w:suppressAutoHyphens w:val="0"/>
        <w:jc w:val="both"/>
        <w:rPr>
          <w:rFonts w:ascii="Arial" w:hAnsi="Arial" w:cs="Arial"/>
          <w:sz w:val="22"/>
          <w:szCs w:val="22"/>
          <w:lang w:val="sr-Cyrl-RS" w:eastAsia="en-US"/>
        </w:rPr>
      </w:pPr>
      <w:r w:rsidRPr="00716C74">
        <w:rPr>
          <w:rFonts w:ascii="Arial" w:hAnsi="Arial" w:cs="Arial"/>
          <w:sz w:val="22"/>
          <w:szCs w:val="22"/>
          <w:lang w:val="sr-Cyrl-RS" w:eastAsia="en-US"/>
        </w:rPr>
        <w:t>Прилог број 2</w:t>
      </w:r>
      <w:r w:rsidRPr="00716C74">
        <w:rPr>
          <w:rFonts w:ascii="Arial" w:hAnsi="Arial" w:cs="Arial"/>
          <w:sz w:val="22"/>
          <w:szCs w:val="22"/>
          <w:lang w:val="sr-Cyrl-RS" w:eastAsia="en-US"/>
        </w:rPr>
        <w:tab/>
        <w:t>Понуда;</w:t>
      </w:r>
      <w:r w:rsidRPr="00716C74">
        <w:rPr>
          <w:rFonts w:ascii="Arial" w:hAnsi="Arial" w:cs="Arial"/>
          <w:sz w:val="22"/>
          <w:szCs w:val="22"/>
          <w:lang w:val="sr-Cyrl-RS" w:eastAsia="en-US"/>
        </w:rPr>
        <w:tab/>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Прилог број 3</w:t>
      </w:r>
      <w:r w:rsidRPr="00716C74">
        <w:rPr>
          <w:rFonts w:ascii="Arial" w:hAnsi="Arial" w:cs="Arial"/>
          <w:sz w:val="22"/>
          <w:szCs w:val="22"/>
          <w:lang w:val="en-US" w:eastAsia="en-US"/>
        </w:rPr>
        <w:tab/>
        <w:t xml:space="preserve">Опис и врста </w:t>
      </w:r>
      <w:proofErr w:type="gramStart"/>
      <w:r w:rsidRPr="00716C74">
        <w:rPr>
          <w:rFonts w:ascii="Arial" w:hAnsi="Arial" w:cs="Arial"/>
          <w:sz w:val="22"/>
          <w:szCs w:val="22"/>
          <w:lang w:val="en-US" w:eastAsia="en-US"/>
        </w:rPr>
        <w:t>услуге ;</w:t>
      </w:r>
      <w:proofErr w:type="gramEnd"/>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Прилог број 4</w:t>
      </w:r>
      <w:r w:rsidRPr="00716C74">
        <w:rPr>
          <w:rFonts w:ascii="Arial" w:hAnsi="Arial" w:cs="Arial"/>
          <w:sz w:val="22"/>
          <w:szCs w:val="22"/>
          <w:lang w:val="en-US" w:eastAsia="en-US"/>
        </w:rPr>
        <w:tab/>
        <w:t>Структура цене из Понуде;</w:t>
      </w: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 xml:space="preserve">Прилог број </w:t>
      </w:r>
      <w:r w:rsidRPr="00716C74">
        <w:rPr>
          <w:rFonts w:ascii="Arial" w:hAnsi="Arial" w:cs="Arial"/>
          <w:sz w:val="22"/>
          <w:szCs w:val="22"/>
          <w:lang w:val="sr-Cyrl-RS" w:eastAsia="en-US"/>
        </w:rPr>
        <w:t>5</w:t>
      </w:r>
      <w:r w:rsidRPr="00716C74">
        <w:rPr>
          <w:rFonts w:ascii="Arial" w:hAnsi="Arial" w:cs="Arial"/>
          <w:sz w:val="22"/>
          <w:szCs w:val="22"/>
          <w:lang w:val="en-US" w:eastAsia="en-US"/>
        </w:rPr>
        <w:tab/>
        <w:t xml:space="preserve">Безбедност и здравље на раду; </w:t>
      </w:r>
    </w:p>
    <w:p w:rsidR="00716C74" w:rsidRPr="00716C74" w:rsidRDefault="00716C74" w:rsidP="00716C74">
      <w:pPr>
        <w:tabs>
          <w:tab w:val="left" w:pos="567"/>
        </w:tabs>
        <w:suppressAutoHyphens w:val="0"/>
        <w:jc w:val="both"/>
        <w:rPr>
          <w:rFonts w:ascii="Arial" w:hAnsi="Arial" w:cs="Arial"/>
          <w:sz w:val="22"/>
          <w:szCs w:val="22"/>
          <w:lang w:val="sr-Cyrl-RS" w:eastAsia="en-US"/>
        </w:rPr>
      </w:pPr>
      <w:r w:rsidRPr="00716C74">
        <w:rPr>
          <w:rFonts w:ascii="Arial" w:hAnsi="Arial" w:cs="Arial"/>
          <w:sz w:val="22"/>
          <w:szCs w:val="22"/>
          <w:lang w:val="en-US" w:eastAsia="en-US"/>
        </w:rPr>
        <w:t xml:space="preserve">Прилог број </w:t>
      </w:r>
      <w:r w:rsidRPr="00716C74">
        <w:rPr>
          <w:rFonts w:ascii="Arial" w:hAnsi="Arial" w:cs="Arial"/>
          <w:sz w:val="22"/>
          <w:szCs w:val="22"/>
          <w:lang w:val="sr-Cyrl-RS" w:eastAsia="en-US"/>
        </w:rPr>
        <w:t>6</w:t>
      </w:r>
      <w:r w:rsidRPr="00716C74">
        <w:rPr>
          <w:rFonts w:ascii="Arial" w:hAnsi="Arial" w:cs="Arial"/>
          <w:sz w:val="22"/>
          <w:szCs w:val="22"/>
          <w:lang w:val="en-US" w:eastAsia="en-US"/>
        </w:rPr>
        <w:t xml:space="preserve"> Споразум о заједничком извршењу услуге</w:t>
      </w:r>
    </w:p>
    <w:p w:rsidR="00716C74" w:rsidRPr="00716C74" w:rsidRDefault="00716C74" w:rsidP="00716C74">
      <w:pPr>
        <w:tabs>
          <w:tab w:val="left" w:pos="567"/>
        </w:tabs>
        <w:suppressAutoHyphens w:val="0"/>
        <w:jc w:val="both"/>
        <w:rPr>
          <w:rFonts w:ascii="Arial" w:hAnsi="Arial" w:cs="Arial"/>
          <w:sz w:val="22"/>
          <w:szCs w:val="22"/>
          <w:lang w:val="en-US" w:eastAsia="en-US"/>
        </w:rPr>
      </w:pPr>
    </w:p>
    <w:p w:rsidR="00716C74" w:rsidRPr="00716C74" w:rsidRDefault="00716C74" w:rsidP="00716C74">
      <w:pPr>
        <w:tabs>
          <w:tab w:val="left" w:pos="567"/>
        </w:tabs>
        <w:suppressAutoHyphens w:val="0"/>
        <w:jc w:val="center"/>
        <w:rPr>
          <w:rFonts w:ascii="Arial" w:hAnsi="Arial" w:cs="Arial"/>
          <w:sz w:val="22"/>
          <w:szCs w:val="22"/>
          <w:lang w:val="en-US" w:eastAsia="en-US"/>
        </w:rPr>
      </w:pPr>
      <w:r w:rsidRPr="00716C74">
        <w:rPr>
          <w:rFonts w:ascii="Arial" w:hAnsi="Arial" w:cs="Arial"/>
          <w:b/>
          <w:sz w:val="22"/>
          <w:szCs w:val="22"/>
          <w:lang w:val="en-US" w:eastAsia="en-US"/>
        </w:rPr>
        <w:t xml:space="preserve">Члан </w:t>
      </w:r>
      <w:r w:rsidRPr="00716C74">
        <w:rPr>
          <w:rFonts w:ascii="Arial" w:hAnsi="Arial" w:cs="Arial"/>
          <w:b/>
          <w:sz w:val="22"/>
          <w:szCs w:val="22"/>
          <w:lang w:val="sr-Cyrl-RS" w:eastAsia="en-US"/>
        </w:rPr>
        <w:t>29</w:t>
      </w:r>
      <w:r w:rsidRPr="00716C74">
        <w:rPr>
          <w:rFonts w:ascii="Arial" w:hAnsi="Arial" w:cs="Arial"/>
          <w:sz w:val="22"/>
          <w:szCs w:val="22"/>
          <w:lang w:val="en-US" w:eastAsia="en-US"/>
        </w:rPr>
        <w:t>.</w:t>
      </w:r>
    </w:p>
    <w:p w:rsidR="00716C74" w:rsidRPr="00716C74" w:rsidRDefault="00716C74" w:rsidP="00716C74">
      <w:pPr>
        <w:tabs>
          <w:tab w:val="left" w:pos="567"/>
        </w:tabs>
        <w:suppressAutoHyphens w:val="0"/>
        <w:jc w:val="both"/>
        <w:rPr>
          <w:rFonts w:ascii="Arial" w:eastAsia="Calibri" w:hAnsi="Arial" w:cs="Arial"/>
          <w:noProof/>
          <w:sz w:val="22"/>
          <w:szCs w:val="22"/>
          <w:lang w:val="en-US" w:eastAsia="en-US"/>
        </w:rPr>
      </w:pPr>
      <w:r w:rsidRPr="00716C74">
        <w:rPr>
          <w:rFonts w:ascii="Arial" w:eastAsia="Calibri" w:hAnsi="Arial" w:cs="Arial"/>
          <w:noProof/>
          <w:sz w:val="22"/>
          <w:szCs w:val="22"/>
          <w:lang w:val="en-US" w:eastAsia="en-US"/>
        </w:rPr>
        <w:t>Овај Уговор је потписан у 6 (шест) истоветних примерака од којих 2 (два) примерка за Пружаоца услуге а 4(четири) примерка за Корисника услуге.</w:t>
      </w:r>
    </w:p>
    <w:p w:rsidR="00716C74" w:rsidRPr="00716C74" w:rsidRDefault="00716C74" w:rsidP="00716C74">
      <w:pPr>
        <w:tabs>
          <w:tab w:val="left" w:pos="567"/>
        </w:tabs>
        <w:suppressAutoHyphens w:val="0"/>
        <w:jc w:val="both"/>
        <w:rPr>
          <w:rFonts w:ascii="Arial" w:eastAsia="Calibri" w:hAnsi="Arial" w:cs="Arial"/>
          <w:noProof/>
          <w:sz w:val="22"/>
          <w:szCs w:val="22"/>
          <w:lang w:val="en-US" w:eastAsia="en-US"/>
        </w:rPr>
      </w:pPr>
    </w:p>
    <w:p w:rsidR="00716C74" w:rsidRPr="00716C74" w:rsidRDefault="00716C74" w:rsidP="00716C74">
      <w:pPr>
        <w:tabs>
          <w:tab w:val="left" w:pos="567"/>
        </w:tabs>
        <w:suppressAutoHyphens w:val="0"/>
        <w:jc w:val="both"/>
        <w:rPr>
          <w:rFonts w:ascii="Arial" w:eastAsia="Calibri" w:hAnsi="Arial" w:cs="Arial"/>
          <w:noProof/>
          <w:sz w:val="22"/>
          <w:szCs w:val="22"/>
          <w:lang w:val="en-US" w:eastAsia="en-US"/>
        </w:rPr>
      </w:pPr>
      <w:r w:rsidRPr="00716C74">
        <w:rPr>
          <w:rFonts w:ascii="Arial" w:eastAsia="Calibri" w:hAnsi="Arial" w:cs="Arial"/>
          <w:noProof/>
          <w:sz w:val="22"/>
          <w:szCs w:val="22"/>
          <w:lang w:val="en-US" w:eastAsia="en-U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716C74" w:rsidRPr="00716C74" w:rsidRDefault="00716C74" w:rsidP="00716C74">
      <w:pPr>
        <w:tabs>
          <w:tab w:val="left" w:pos="567"/>
        </w:tabs>
        <w:suppressAutoHyphens w:val="0"/>
        <w:jc w:val="both"/>
        <w:rPr>
          <w:rFonts w:ascii="Arial" w:hAnsi="Arial" w:cs="Arial"/>
          <w:sz w:val="22"/>
          <w:szCs w:val="22"/>
          <w:lang w:val="en-US" w:eastAsia="en-US"/>
        </w:rPr>
      </w:pPr>
    </w:p>
    <w:p w:rsidR="00716C74" w:rsidRPr="00716C74" w:rsidRDefault="00716C74" w:rsidP="00716C74">
      <w:pPr>
        <w:tabs>
          <w:tab w:val="left" w:pos="567"/>
        </w:tabs>
        <w:suppressAutoHyphens w:val="0"/>
        <w:jc w:val="both"/>
        <w:rPr>
          <w:rFonts w:ascii="Arial" w:hAnsi="Arial" w:cs="Arial"/>
          <w:b/>
          <w:sz w:val="22"/>
          <w:szCs w:val="22"/>
          <w:lang w:val="sr-Cyrl-RS" w:eastAsia="en-US"/>
        </w:rPr>
      </w:pPr>
      <w:r w:rsidRPr="00716C74">
        <w:rPr>
          <w:rFonts w:ascii="Arial" w:hAnsi="Arial" w:cs="Arial"/>
          <w:b/>
          <w:sz w:val="22"/>
          <w:szCs w:val="22"/>
          <w:lang w:val="en-US" w:eastAsia="en-US"/>
        </w:rPr>
        <w:t xml:space="preserve">           </w:t>
      </w:r>
    </w:p>
    <w:p w:rsidR="00716C74" w:rsidRPr="00716C74" w:rsidRDefault="00716C74" w:rsidP="00716C74">
      <w:pPr>
        <w:tabs>
          <w:tab w:val="left" w:pos="567"/>
        </w:tabs>
        <w:suppressAutoHyphens w:val="0"/>
        <w:jc w:val="both"/>
        <w:rPr>
          <w:rFonts w:ascii="Arial" w:hAnsi="Arial" w:cs="Arial"/>
          <w:b/>
          <w:sz w:val="22"/>
          <w:szCs w:val="22"/>
          <w:lang w:val="en-US" w:eastAsia="en-US"/>
        </w:rPr>
      </w:pPr>
      <w:r w:rsidRPr="00716C74">
        <w:rPr>
          <w:rFonts w:ascii="Arial" w:hAnsi="Arial" w:cs="Arial"/>
          <w:b/>
          <w:sz w:val="22"/>
          <w:szCs w:val="22"/>
          <w:lang w:val="sr-Cyrl-RS" w:eastAsia="en-US"/>
        </w:rPr>
        <w:t xml:space="preserve">           </w:t>
      </w:r>
      <w:r w:rsidRPr="00716C74">
        <w:rPr>
          <w:rFonts w:ascii="Arial" w:hAnsi="Arial" w:cs="Arial"/>
          <w:b/>
          <w:sz w:val="22"/>
          <w:szCs w:val="22"/>
          <w:lang w:val="en-US" w:eastAsia="en-US"/>
        </w:rPr>
        <w:t xml:space="preserve">     КОРИСНИК УСЛУГА                                                  </w:t>
      </w:r>
      <w:r w:rsidRPr="00716C74">
        <w:rPr>
          <w:rFonts w:ascii="Arial" w:hAnsi="Arial" w:cs="Arial"/>
          <w:b/>
          <w:sz w:val="22"/>
          <w:szCs w:val="22"/>
          <w:lang w:val="sr-Cyrl-RS" w:eastAsia="en-US"/>
        </w:rPr>
        <w:t xml:space="preserve">  </w:t>
      </w:r>
      <w:r w:rsidRPr="00716C74">
        <w:rPr>
          <w:rFonts w:ascii="Arial" w:hAnsi="Arial" w:cs="Arial"/>
          <w:b/>
          <w:sz w:val="22"/>
          <w:szCs w:val="22"/>
          <w:lang w:val="en-US" w:eastAsia="en-US"/>
        </w:rPr>
        <w:t>ПРУЖАЛАЦ УСЛУГА</w:t>
      </w:r>
    </w:p>
    <w:p w:rsidR="00716C74" w:rsidRPr="00716C74" w:rsidRDefault="00716C74" w:rsidP="00716C74">
      <w:pPr>
        <w:suppressAutoHyphens w:val="0"/>
        <w:jc w:val="both"/>
        <w:rPr>
          <w:rFonts w:ascii="Arial" w:hAnsi="Arial" w:cs="Arial"/>
          <w:b/>
          <w:sz w:val="22"/>
          <w:szCs w:val="22"/>
          <w:lang w:val="en-US" w:eastAsia="en-US"/>
        </w:rPr>
      </w:pPr>
      <w:r w:rsidRPr="00716C74">
        <w:rPr>
          <w:rFonts w:ascii="Arial" w:hAnsi="Arial" w:cs="Arial"/>
          <w:b/>
          <w:sz w:val="22"/>
          <w:szCs w:val="22"/>
          <w:lang w:val="en-US" w:eastAsia="en-US"/>
        </w:rPr>
        <w:t xml:space="preserve">ЈП „Електропривреда Србије“Београд                                                </w:t>
      </w:r>
      <w:r w:rsidRPr="00716C74">
        <w:rPr>
          <w:rFonts w:ascii="Arial" w:hAnsi="Arial" w:cs="Arial"/>
          <w:b/>
          <w:color w:val="FF0000"/>
          <w:sz w:val="22"/>
          <w:szCs w:val="22"/>
          <w:lang w:val="en-US" w:eastAsia="en-US"/>
        </w:rPr>
        <w:t>Назив</w:t>
      </w:r>
    </w:p>
    <w:p w:rsidR="00716C74" w:rsidRPr="00716C74" w:rsidRDefault="00716C74" w:rsidP="00716C74">
      <w:pPr>
        <w:tabs>
          <w:tab w:val="left" w:pos="567"/>
        </w:tabs>
        <w:suppressAutoHyphens w:val="0"/>
        <w:jc w:val="both"/>
        <w:rPr>
          <w:rFonts w:ascii="Arial" w:hAnsi="Arial" w:cs="Arial"/>
          <w:sz w:val="22"/>
          <w:szCs w:val="22"/>
          <w:lang w:val="en-US" w:eastAsia="en-US"/>
        </w:rPr>
      </w:pPr>
    </w:p>
    <w:p w:rsidR="00716C74" w:rsidRPr="00716C74" w:rsidRDefault="00716C74" w:rsidP="00716C74">
      <w:pPr>
        <w:tabs>
          <w:tab w:val="left" w:pos="567"/>
        </w:tabs>
        <w:suppressAutoHyphens w:val="0"/>
        <w:jc w:val="both"/>
        <w:rPr>
          <w:rFonts w:ascii="Arial" w:hAnsi="Arial" w:cs="Arial"/>
          <w:sz w:val="22"/>
          <w:szCs w:val="22"/>
          <w:lang w:val="en-US" w:eastAsia="en-US"/>
        </w:rPr>
      </w:pPr>
      <w:r w:rsidRPr="00716C74">
        <w:rPr>
          <w:rFonts w:ascii="Arial" w:hAnsi="Arial" w:cs="Arial"/>
          <w:sz w:val="22"/>
          <w:szCs w:val="22"/>
          <w:lang w:val="en-US" w:eastAsia="en-US"/>
        </w:rPr>
        <w:t>___________________________________                             ________________________</w:t>
      </w:r>
    </w:p>
    <w:p w:rsidR="00716C74" w:rsidRPr="00716C74" w:rsidRDefault="00716C74" w:rsidP="00716C74">
      <w:pPr>
        <w:tabs>
          <w:tab w:val="left" w:pos="567"/>
        </w:tabs>
        <w:suppressAutoHyphens w:val="0"/>
        <w:jc w:val="both"/>
        <w:rPr>
          <w:rFonts w:ascii="Arial" w:hAnsi="Arial" w:cs="Arial"/>
          <w:b/>
          <w:sz w:val="22"/>
          <w:szCs w:val="22"/>
          <w:lang w:val="en-US" w:eastAsia="en-US"/>
        </w:rPr>
      </w:pPr>
      <w:r w:rsidRPr="00716C74">
        <w:rPr>
          <w:rFonts w:ascii="Arial" w:hAnsi="Arial" w:cs="Arial"/>
          <w:sz w:val="22"/>
          <w:szCs w:val="22"/>
          <w:lang w:val="en-US" w:eastAsia="en-US"/>
        </w:rPr>
        <w:t xml:space="preserve">                                                                               </w:t>
      </w:r>
    </w:p>
    <w:p w:rsidR="00C6690C" w:rsidRPr="00EA7F53" w:rsidRDefault="00716C74" w:rsidP="00716C74">
      <w:pPr>
        <w:tabs>
          <w:tab w:val="left" w:pos="7515"/>
        </w:tabs>
        <w:rPr>
          <w:rFonts w:ascii="Arial" w:hAnsi="Arial" w:cs="Arial"/>
          <w:sz w:val="22"/>
          <w:szCs w:val="22"/>
          <w:lang w:val="sr-Cyrl-RS" w:eastAsia="en-US"/>
        </w:rPr>
      </w:pPr>
      <w:r w:rsidRPr="00716C74">
        <w:rPr>
          <w:rFonts w:ascii="Arial" w:hAnsi="Arial" w:cs="Arial"/>
          <w:sz w:val="22"/>
          <w:szCs w:val="22"/>
          <w:lang w:val="en-US" w:eastAsia="en-US"/>
        </w:rPr>
        <w:t>Финансијски директор огранка ТЕНТ,</w:t>
      </w:r>
      <w:r w:rsidRPr="00716C74">
        <w:rPr>
          <w:rFonts w:ascii="Arial" w:hAnsi="Arial" w:cs="Arial"/>
          <w:color w:val="00B0F0"/>
          <w:sz w:val="22"/>
          <w:szCs w:val="22"/>
          <w:lang w:val="en-US" w:eastAsia="en-US"/>
        </w:rPr>
        <w:t xml:space="preserve">                  </w:t>
      </w:r>
      <w:r w:rsidR="0000592E">
        <w:rPr>
          <w:rFonts w:ascii="Arial" w:hAnsi="Arial" w:cs="Arial"/>
          <w:color w:val="00B0F0"/>
          <w:sz w:val="22"/>
          <w:szCs w:val="22"/>
          <w:lang w:val="en-US" w:eastAsia="en-US"/>
        </w:rPr>
        <w:t xml:space="preserve">                           </w:t>
      </w:r>
      <w:bookmarkStart w:id="0" w:name="_GoBack"/>
      <w:bookmarkEnd w:id="0"/>
      <w:r w:rsidRPr="00716C74">
        <w:rPr>
          <w:rFonts w:ascii="Arial" w:hAnsi="Arial" w:cs="Arial"/>
          <w:color w:val="FF0000"/>
          <w:sz w:val="22"/>
          <w:szCs w:val="22"/>
          <w:lang w:val="en-US" w:eastAsia="en-US"/>
        </w:rPr>
        <w:t>име и презиме</w:t>
      </w:r>
      <w:proofErr w:type="gramStart"/>
      <w:r w:rsidRPr="00716C74">
        <w:rPr>
          <w:rFonts w:ascii="Arial" w:hAnsi="Arial" w:cs="Arial"/>
          <w:color w:val="FF0000"/>
          <w:sz w:val="22"/>
          <w:szCs w:val="22"/>
          <w:lang w:val="en-US" w:eastAsia="en-US"/>
        </w:rPr>
        <w:t>,функција</w:t>
      </w:r>
      <w:proofErr w:type="gramEnd"/>
      <w:r w:rsidRPr="00716C74">
        <w:rPr>
          <w:rFonts w:ascii="Arial" w:hAnsi="Arial" w:cs="Arial"/>
          <w:sz w:val="22"/>
          <w:szCs w:val="22"/>
          <w:lang w:val="en-US" w:eastAsia="en-US"/>
        </w:rPr>
        <w:t xml:space="preserve">                                            Жељко Вујиновић, дипл.екон.</w:t>
      </w:r>
      <w:r w:rsidR="00EA7F53">
        <w:rPr>
          <w:rFonts w:ascii="Arial" w:hAnsi="Arial" w:cs="Arial"/>
          <w:sz w:val="22"/>
          <w:szCs w:val="22"/>
        </w:rPr>
        <w:tab/>
      </w:r>
    </w:p>
    <w:sectPr w:rsidR="00C6690C" w:rsidRPr="00EA7F53" w:rsidSect="001F2126">
      <w:headerReference w:type="default" r:id="rId8"/>
      <w:footerReference w:type="even" r:id="rId9"/>
      <w:footerReference w:type="default" r:id="rId10"/>
      <w:pgSz w:w="11909" w:h="16834" w:code="9"/>
      <w:pgMar w:top="837" w:right="1134" w:bottom="1134" w:left="1701" w:header="720"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FF4" w:rsidRDefault="00F43FF4" w:rsidP="00F717AF">
      <w:r>
        <w:separator/>
      </w:r>
    </w:p>
  </w:endnote>
  <w:endnote w:type="continuationSeparator" w:id="0">
    <w:p w:rsidR="00F43FF4" w:rsidRDefault="00F43FF4"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90C" w:rsidRDefault="00C6690C"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6690C" w:rsidRDefault="00C6690C" w:rsidP="00F717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28E" w:rsidRPr="009A1C2D" w:rsidRDefault="00C6690C" w:rsidP="0010028E">
    <w:pPr>
      <w:pStyle w:val="Footer"/>
      <w:jc w:val="right"/>
      <w:rPr>
        <w:rFonts w:ascii="Arial" w:hAnsi="Arial" w:cs="Arial"/>
        <w:sz w:val="20"/>
        <w:lang w:val="sr-Cyrl-RS"/>
      </w:rPr>
    </w:pPr>
    <w:r w:rsidRPr="009A1C2D">
      <w:rPr>
        <w:rFonts w:ascii="Arial" w:hAnsi="Arial" w:cs="Arial"/>
        <w:sz w:val="20"/>
        <w:lang w:val="sr-Cyrl-RS"/>
      </w:rPr>
      <w:t xml:space="preserve">                                                          </w:t>
    </w:r>
    <w:r w:rsidR="00653157">
      <w:rPr>
        <w:rFonts w:ascii="Arial" w:hAnsi="Arial" w:cs="Arial"/>
        <w:sz w:val="20"/>
        <w:lang w:val="sr-Cyrl-RS"/>
      </w:rPr>
      <w:t xml:space="preserve">                            </w:t>
    </w:r>
    <w:r w:rsidRPr="0010028E">
      <w:rPr>
        <w:rFonts w:ascii="Arial" w:hAnsi="Arial" w:cs="Arial"/>
        <w:sz w:val="20"/>
        <w:lang w:val="sr-Cyrl-RS"/>
      </w:rPr>
      <w:t xml:space="preserve">ЈН  број </w:t>
    </w:r>
    <w:r w:rsidR="00653157" w:rsidRPr="00653157">
      <w:rPr>
        <w:rFonts w:ascii="Arial" w:hAnsi="Arial" w:cs="Arial"/>
        <w:iCs/>
        <w:sz w:val="20"/>
        <w:lang w:val="sr-Cyrl-RS"/>
      </w:rPr>
      <w:t xml:space="preserve">539/2020 </w:t>
    </w:r>
    <w:r w:rsidR="00653157" w:rsidRPr="00653157">
      <w:rPr>
        <w:rFonts w:ascii="Arial" w:hAnsi="Arial" w:cs="Arial"/>
        <w:iCs/>
        <w:sz w:val="20"/>
        <w:lang w:val="en-US"/>
      </w:rPr>
      <w:t>(3000/1001/2020)</w:t>
    </w:r>
  </w:p>
  <w:p w:rsidR="00C6690C" w:rsidRPr="009A1C2D" w:rsidRDefault="009A1C2D" w:rsidP="005403F3">
    <w:pPr>
      <w:pStyle w:val="Footer"/>
      <w:tabs>
        <w:tab w:val="left" w:pos="3431"/>
        <w:tab w:val="right" w:pos="9074"/>
      </w:tabs>
      <w:jc w:val="center"/>
      <w:rPr>
        <w:rFonts w:ascii="Arial" w:hAnsi="Arial" w:cs="Arial"/>
        <w:sz w:val="20"/>
        <w:lang w:val="sr-Cyrl-RS"/>
      </w:rPr>
    </w:pPr>
    <w:r>
      <w:rPr>
        <w:rFonts w:ascii="Arial" w:hAnsi="Arial" w:cs="Arial"/>
        <w:sz w:val="20"/>
        <w:lang w:val="sr-Cyrl-RS"/>
      </w:rPr>
      <w:t>Прва</w:t>
    </w:r>
    <w:r w:rsidR="000A35BC">
      <w:rPr>
        <w:rFonts w:ascii="Arial" w:hAnsi="Arial" w:cs="Arial"/>
        <w:sz w:val="20"/>
        <w:lang w:val="sr-Cyrl-RS"/>
      </w:rPr>
      <w:t xml:space="preserve"> </w:t>
    </w:r>
    <w:r w:rsidR="00C6690C" w:rsidRPr="0010028E">
      <w:rPr>
        <w:rFonts w:ascii="Arial" w:hAnsi="Arial" w:cs="Arial"/>
        <w:sz w:val="20"/>
        <w:lang w:val="sr-Cyrl-RS"/>
      </w:rPr>
      <w:t xml:space="preserve">измена конкурсне документације    </w:t>
    </w:r>
    <w:r w:rsidR="0010028E">
      <w:rPr>
        <w:rFonts w:ascii="Arial" w:hAnsi="Arial" w:cs="Arial"/>
        <w:sz w:val="20"/>
        <w:lang w:val="sr-Cyrl-RS"/>
      </w:rPr>
      <w:t xml:space="preserve">                                                   </w:t>
    </w:r>
    <w:r w:rsidR="00C6690C" w:rsidRPr="0010028E">
      <w:rPr>
        <w:rFonts w:ascii="Arial" w:hAnsi="Arial" w:cs="Arial"/>
        <w:sz w:val="20"/>
        <w:lang w:val="sr-Cyrl-RS"/>
      </w:rPr>
      <w:t xml:space="preserve">                             стр.  </w:t>
    </w:r>
    <w:r w:rsidR="00C6690C" w:rsidRPr="0010028E">
      <w:rPr>
        <w:rFonts w:ascii="Arial" w:hAnsi="Arial" w:cs="Arial"/>
        <w:sz w:val="20"/>
        <w:lang w:val="sr-Cyrl-RS"/>
      </w:rPr>
      <w:fldChar w:fldCharType="begin"/>
    </w:r>
    <w:r w:rsidR="00C6690C" w:rsidRPr="0010028E">
      <w:rPr>
        <w:rFonts w:ascii="Arial" w:hAnsi="Arial" w:cs="Arial"/>
        <w:sz w:val="20"/>
        <w:lang w:val="sr-Cyrl-RS"/>
      </w:rPr>
      <w:instrText xml:space="preserve"> PAGE </w:instrText>
    </w:r>
    <w:r w:rsidR="00C6690C" w:rsidRPr="0010028E">
      <w:rPr>
        <w:rFonts w:ascii="Arial" w:hAnsi="Arial" w:cs="Arial"/>
        <w:sz w:val="20"/>
        <w:lang w:val="sr-Cyrl-RS"/>
      </w:rPr>
      <w:fldChar w:fldCharType="separate"/>
    </w:r>
    <w:r w:rsidR="0000592E">
      <w:rPr>
        <w:rFonts w:ascii="Arial" w:hAnsi="Arial" w:cs="Arial"/>
        <w:noProof/>
        <w:sz w:val="20"/>
        <w:lang w:val="sr-Cyrl-RS"/>
      </w:rPr>
      <w:t>16</w:t>
    </w:r>
    <w:r w:rsidR="00C6690C" w:rsidRPr="0010028E">
      <w:rPr>
        <w:rFonts w:ascii="Arial" w:hAnsi="Arial" w:cs="Arial"/>
        <w:sz w:val="20"/>
        <w:lang w:val="sr-Cyrl-RS"/>
      </w:rPr>
      <w:fldChar w:fldCharType="end"/>
    </w:r>
    <w:r w:rsidR="00C6690C" w:rsidRPr="0010028E">
      <w:rPr>
        <w:rFonts w:ascii="Arial" w:hAnsi="Arial" w:cs="Arial"/>
        <w:sz w:val="20"/>
        <w:lang w:val="sr-Cyrl-RS"/>
      </w:rPr>
      <w:t>/</w:t>
    </w:r>
    <w:r w:rsidR="00C6690C" w:rsidRPr="0010028E">
      <w:rPr>
        <w:rFonts w:ascii="Arial" w:hAnsi="Arial" w:cs="Arial"/>
        <w:sz w:val="20"/>
        <w:lang w:val="sr-Cyrl-RS"/>
      </w:rPr>
      <w:fldChar w:fldCharType="begin"/>
    </w:r>
    <w:r w:rsidR="00C6690C" w:rsidRPr="0010028E">
      <w:rPr>
        <w:rFonts w:ascii="Arial" w:hAnsi="Arial" w:cs="Arial"/>
        <w:sz w:val="20"/>
        <w:lang w:val="sr-Cyrl-RS"/>
      </w:rPr>
      <w:instrText xml:space="preserve"> NUMPAGES </w:instrText>
    </w:r>
    <w:r w:rsidR="00C6690C" w:rsidRPr="0010028E">
      <w:rPr>
        <w:rFonts w:ascii="Arial" w:hAnsi="Arial" w:cs="Arial"/>
        <w:sz w:val="20"/>
        <w:lang w:val="sr-Cyrl-RS"/>
      </w:rPr>
      <w:fldChar w:fldCharType="separate"/>
    </w:r>
    <w:r w:rsidR="0000592E">
      <w:rPr>
        <w:rFonts w:ascii="Arial" w:hAnsi="Arial" w:cs="Arial"/>
        <w:noProof/>
        <w:sz w:val="20"/>
        <w:lang w:val="sr-Cyrl-RS"/>
      </w:rPr>
      <w:t>16</w:t>
    </w:r>
    <w:r w:rsidR="00C6690C" w:rsidRPr="0010028E">
      <w:rPr>
        <w:rFonts w:ascii="Arial" w:hAnsi="Arial" w:cs="Arial"/>
        <w:sz w:val="20"/>
        <w:lang w:val="sr-Cyrl-RS"/>
      </w:rPr>
      <w:fldChar w:fldCharType="end"/>
    </w:r>
  </w:p>
  <w:p w:rsidR="00C6690C" w:rsidRPr="0010028E" w:rsidRDefault="00C6690C" w:rsidP="001517C4">
    <w:pPr>
      <w:pStyle w:val="Footer"/>
      <w:rPr>
        <w:rFonts w:ascii="Arial" w:hAnsi="Arial" w:cs="Arial"/>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FF4" w:rsidRDefault="00F43FF4" w:rsidP="00F717AF">
      <w:r>
        <w:separator/>
      </w:r>
    </w:p>
  </w:footnote>
  <w:footnote w:type="continuationSeparator" w:id="0">
    <w:p w:rsidR="00F43FF4" w:rsidRDefault="00F43FF4" w:rsidP="00F71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4C" w:rsidRDefault="00E4614C">
    <w:pPr>
      <w:pStyle w:val="Header"/>
    </w:pPr>
  </w:p>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901"/>
      <w:gridCol w:w="3546"/>
      <w:gridCol w:w="1560"/>
      <w:gridCol w:w="1844"/>
    </w:tblGrid>
    <w:tr w:rsidR="00E4614C" w:rsidRPr="00933BCC" w:rsidTr="0074543E">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rsidR="00E4614C" w:rsidRPr="00933BCC" w:rsidRDefault="00363147" w:rsidP="0074543E">
          <w:pPr>
            <w:spacing w:before="30"/>
            <w:jc w:val="center"/>
            <w:rPr>
              <w:rFonts w:cs="Arial"/>
              <w:b/>
              <w:sz w:val="16"/>
              <w:szCs w:val="16"/>
              <w:lang w:val="sl-SI"/>
            </w:rPr>
          </w:pPr>
          <w:r>
            <w:rPr>
              <w:noProof/>
              <w:lang w:val="sr-Latn-RS" w:eastAsia="sr-Latn-RS"/>
            </w:rPr>
            <w:drawing>
              <wp:inline distT="0" distB="0" distL="0" distR="0">
                <wp:extent cx="1038225"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p w:rsidR="00E4614C" w:rsidRPr="00E23434" w:rsidRDefault="00E4614C" w:rsidP="0074543E">
          <w:pPr>
            <w:jc w:val="center"/>
            <w:rPr>
              <w:rFonts w:cs="Arial"/>
              <w:b/>
              <w:szCs w:val="24"/>
              <w:lang w:val="sr-Latn-RS"/>
            </w:rPr>
          </w:pPr>
          <w:r>
            <w:rPr>
              <w:rFonts w:cs="Arial"/>
              <w:b/>
              <w:szCs w:val="24"/>
              <w:lang w:val="sr-Cyrl-RS"/>
            </w:rPr>
            <w:t>Измена конкурсне документације</w:t>
          </w:r>
        </w:p>
      </w:tc>
      <w:tc>
        <w:tcPr>
          <w:tcW w:w="1559" w:type="dxa"/>
          <w:tcBorders>
            <w:top w:val="double" w:sz="12" w:space="0" w:color="auto"/>
            <w:bottom w:val="single" w:sz="4" w:space="0" w:color="auto"/>
          </w:tcBorders>
          <w:shd w:val="clear" w:color="auto" w:fill="CCCCCC"/>
          <w:vAlign w:val="center"/>
        </w:tcPr>
        <w:p w:rsidR="00E4614C" w:rsidRPr="00933BCC" w:rsidRDefault="00E4614C" w:rsidP="0074543E">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p w:rsidR="00E4614C" w:rsidRPr="00E23434" w:rsidRDefault="00E4614C" w:rsidP="0074543E">
          <w:pPr>
            <w:jc w:val="center"/>
            <w:rPr>
              <w:rFonts w:cs="Arial"/>
              <w:b/>
              <w:lang w:val="sr-Latn-RS"/>
            </w:rPr>
          </w:pPr>
          <w:r>
            <w:rPr>
              <w:rFonts w:cs="Arial"/>
              <w:b/>
            </w:rPr>
            <w:t>QF-G-030</w:t>
          </w:r>
        </w:p>
      </w:tc>
    </w:tr>
    <w:tr w:rsidR="00E4614C" w:rsidRPr="00B86FF2" w:rsidTr="0074543E">
      <w:trPr>
        <w:cantSplit/>
        <w:trHeight w:val="750"/>
      </w:trPr>
      <w:tc>
        <w:tcPr>
          <w:tcW w:w="1900" w:type="dxa"/>
          <w:vMerge/>
          <w:tcBorders>
            <w:left w:val="double" w:sz="12" w:space="0" w:color="auto"/>
            <w:bottom w:val="double" w:sz="12" w:space="0" w:color="auto"/>
          </w:tcBorders>
          <w:tcMar>
            <w:left w:w="57" w:type="dxa"/>
            <w:right w:w="57" w:type="dxa"/>
          </w:tcMar>
          <w:vAlign w:val="center"/>
        </w:tcPr>
        <w:p w:rsidR="00E4614C" w:rsidRPr="00933BCC" w:rsidRDefault="00E4614C" w:rsidP="0074543E">
          <w:pPr>
            <w:spacing w:before="30"/>
            <w:rPr>
              <w:rFonts w:cs="Arial"/>
              <w:noProof/>
            </w:rPr>
          </w:pPr>
        </w:p>
      </w:tc>
      <w:tc>
        <w:tcPr>
          <w:tcW w:w="3544" w:type="dxa"/>
          <w:vMerge/>
          <w:tcBorders>
            <w:bottom w:val="double" w:sz="12" w:space="0" w:color="auto"/>
          </w:tcBorders>
          <w:shd w:val="clear" w:color="auto" w:fill="F3F3F3"/>
          <w:vAlign w:val="center"/>
        </w:tcPr>
        <w:p w:rsidR="00E4614C" w:rsidRPr="00933BCC" w:rsidRDefault="00E4614C" w:rsidP="0074543E">
          <w:pPr>
            <w:jc w:val="center"/>
            <w:rPr>
              <w:rFonts w:cs="Arial"/>
            </w:rPr>
          </w:pPr>
        </w:p>
      </w:tc>
      <w:tc>
        <w:tcPr>
          <w:tcW w:w="1559" w:type="dxa"/>
          <w:tcBorders>
            <w:top w:val="single" w:sz="4" w:space="0" w:color="auto"/>
            <w:bottom w:val="double" w:sz="12" w:space="0" w:color="auto"/>
          </w:tcBorders>
          <w:shd w:val="clear" w:color="auto" w:fill="CCCCCC"/>
          <w:vAlign w:val="center"/>
        </w:tcPr>
        <w:p w:rsidR="00E4614C" w:rsidRPr="00933BCC" w:rsidRDefault="00E4614C" w:rsidP="0074543E">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rsidR="00E4614C" w:rsidRPr="00552D0C" w:rsidRDefault="00E4614C" w:rsidP="0074543E">
          <w:pPr>
            <w:jc w:val="center"/>
            <w:rPr>
              <w:rFonts w:cs="Arial"/>
              <w:b/>
            </w:rPr>
          </w:pPr>
          <w:r w:rsidRPr="0081700D">
            <w:rPr>
              <w:rFonts w:cs="Arial"/>
              <w:b/>
            </w:rPr>
            <w:fldChar w:fldCharType="begin"/>
          </w:r>
          <w:r w:rsidRPr="0081700D">
            <w:rPr>
              <w:rFonts w:cs="Arial"/>
              <w:b/>
            </w:rPr>
            <w:instrText xml:space="preserve"> PAGE </w:instrText>
          </w:r>
          <w:r w:rsidRPr="0081700D">
            <w:rPr>
              <w:rFonts w:cs="Arial"/>
              <w:b/>
            </w:rPr>
            <w:fldChar w:fldCharType="separate"/>
          </w:r>
          <w:r w:rsidR="0000592E">
            <w:rPr>
              <w:rFonts w:cs="Arial"/>
              <w:b/>
              <w:noProof/>
            </w:rPr>
            <w:t>16</w:t>
          </w:r>
          <w:r w:rsidRPr="0081700D">
            <w:rPr>
              <w:rFonts w:cs="Arial"/>
              <w:b/>
            </w:rPr>
            <w:fldChar w:fldCharType="end"/>
          </w:r>
          <w:r w:rsidRPr="0081700D">
            <w:rPr>
              <w:rFonts w:cs="Arial"/>
              <w:b/>
            </w:rPr>
            <w:t>/</w:t>
          </w:r>
          <w:r w:rsidRPr="0081700D">
            <w:rPr>
              <w:rFonts w:cs="Arial"/>
              <w:b/>
            </w:rPr>
            <w:fldChar w:fldCharType="begin"/>
          </w:r>
          <w:r w:rsidRPr="0081700D">
            <w:rPr>
              <w:rFonts w:cs="Arial"/>
              <w:b/>
            </w:rPr>
            <w:instrText xml:space="preserve"> NUMPAGES </w:instrText>
          </w:r>
          <w:r w:rsidRPr="0081700D">
            <w:rPr>
              <w:rFonts w:cs="Arial"/>
              <w:b/>
            </w:rPr>
            <w:fldChar w:fldCharType="separate"/>
          </w:r>
          <w:r w:rsidR="0000592E">
            <w:rPr>
              <w:rFonts w:cs="Arial"/>
              <w:b/>
              <w:noProof/>
            </w:rPr>
            <w:t>16</w:t>
          </w:r>
          <w:r w:rsidRPr="0081700D">
            <w:rPr>
              <w:rFonts w:cs="Arial"/>
              <w:b/>
            </w:rPr>
            <w:fldChar w:fldCharType="end"/>
          </w:r>
        </w:p>
      </w:tc>
    </w:tr>
  </w:tbl>
  <w:p w:rsidR="00181AB7" w:rsidRDefault="00181AB7" w:rsidP="000A35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13676C"/>
    <w:multiLevelType w:val="hybridMultilevel"/>
    <w:tmpl w:val="CDDA99CE"/>
    <w:lvl w:ilvl="0" w:tplc="940E752E">
      <w:start w:val="1"/>
      <w:numFmt w:val="decimal"/>
      <w:lvlText w:val="%1."/>
      <w:lvlJc w:val="left"/>
      <w:pPr>
        <w:ind w:left="1211" w:hanging="360"/>
      </w:pPr>
      <w:rPr>
        <w:rFonts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7">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nsid w:val="237B611F"/>
    <w:multiLevelType w:val="hybridMultilevel"/>
    <w:tmpl w:val="FD38DD0A"/>
    <w:lvl w:ilvl="0" w:tplc="7DDA87B0">
      <w:start w:val="201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0">
    <w:nsid w:val="257A7418"/>
    <w:multiLevelType w:val="multilevel"/>
    <w:tmpl w:val="0D98BB3C"/>
    <w:lvl w:ilvl="0">
      <w:start w:val="6"/>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1">
    <w:nsid w:val="36DB2ECD"/>
    <w:multiLevelType w:val="hybridMultilevel"/>
    <w:tmpl w:val="2F6A6562"/>
    <w:lvl w:ilvl="0" w:tplc="59A6C8B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5F6158"/>
    <w:multiLevelType w:val="hybridMultilevel"/>
    <w:tmpl w:val="66C2943E"/>
    <w:lvl w:ilvl="0" w:tplc="E2EAD2B8">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4FEE1E87"/>
    <w:multiLevelType w:val="hybridMultilevel"/>
    <w:tmpl w:val="BEDA2E44"/>
    <w:lvl w:ilvl="0" w:tplc="B7802D28">
      <w:start w:val="4"/>
      <w:numFmt w:val="decimal"/>
      <w:lvlText w:val="%1."/>
      <w:lvlJc w:val="left"/>
      <w:pPr>
        <w:ind w:left="720" w:hanging="360"/>
      </w:pPr>
      <w:rPr>
        <w:rFonts w:cs="Times New Roman" w:hint="default"/>
        <w:b w:val="0"/>
      </w:rPr>
    </w:lvl>
    <w:lvl w:ilvl="1" w:tplc="B1A0F0BA">
      <w:start w:val="1"/>
      <w:numFmt w:val="decimal"/>
      <w:lvlText w:val="%2)"/>
      <w:lvlJc w:val="left"/>
      <w:pPr>
        <w:ind w:left="1560" w:hanging="480"/>
      </w:pPr>
      <w:rPr>
        <w:rFonts w:cs="Times New Roman" w:hint="default"/>
      </w:rPr>
    </w:lvl>
    <w:lvl w:ilvl="2" w:tplc="8312F2FC">
      <w:start w:val="3"/>
      <w:numFmt w:val="bullet"/>
      <w:lvlText w:val="•"/>
      <w:lvlJc w:val="left"/>
      <w:pPr>
        <w:ind w:left="2700" w:hanging="720"/>
      </w:pPr>
      <w:rPr>
        <w:rFonts w:ascii="Arial" w:eastAsia="Times New Roman" w:hAnsi="Arial" w:hint="default"/>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15">
    <w:nsid w:val="50760FAE"/>
    <w:multiLevelType w:val="hybridMultilevel"/>
    <w:tmpl w:val="3C9CB76C"/>
    <w:lvl w:ilvl="0" w:tplc="F3803ECA">
      <w:start w:val="1"/>
      <w:numFmt w:val="decimal"/>
      <w:lvlText w:val="%1."/>
      <w:lvlJc w:val="left"/>
      <w:pPr>
        <w:ind w:left="644" w:hanging="360"/>
      </w:pPr>
      <w:rPr>
        <w:rFonts w:cs="Times New Roman"/>
        <w:b/>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16">
    <w:nsid w:val="57CE401B"/>
    <w:multiLevelType w:val="hybridMultilevel"/>
    <w:tmpl w:val="F6C47BA4"/>
    <w:lvl w:ilvl="0" w:tplc="59A6C8B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94350A"/>
    <w:multiLevelType w:val="hybridMultilevel"/>
    <w:tmpl w:val="15165672"/>
    <w:lvl w:ilvl="0" w:tplc="59A6C8B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9">
    <w:nsid w:val="5ED13DB9"/>
    <w:multiLevelType w:val="hybridMultilevel"/>
    <w:tmpl w:val="42762FB8"/>
    <w:lvl w:ilvl="0" w:tplc="B78632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6C793B"/>
    <w:multiLevelType w:val="hybridMultilevel"/>
    <w:tmpl w:val="69CE862E"/>
    <w:lvl w:ilvl="0" w:tplc="1EFE742A">
      <w:start w:val="1"/>
      <w:numFmt w:val="bullet"/>
      <w:pStyle w:val="KDNabrajanje"/>
      <w:lvlText w:val=""/>
      <w:lvlJc w:val="left"/>
      <w:pPr>
        <w:tabs>
          <w:tab w:val="num" w:pos="1211"/>
        </w:tabs>
        <w:ind w:left="1211"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1">
    <w:nsid w:val="6A464FCD"/>
    <w:multiLevelType w:val="hybridMultilevel"/>
    <w:tmpl w:val="5B240B9C"/>
    <w:lvl w:ilvl="0" w:tplc="38824F04">
      <w:start w:val="4"/>
      <w:numFmt w:val="decimal"/>
      <w:lvlText w:val="%1."/>
      <w:lvlJc w:val="left"/>
      <w:pPr>
        <w:ind w:left="720" w:hanging="360"/>
      </w:pPr>
      <w:rPr>
        <w:rFonts w:cs="Times New Roman" w:hint="default"/>
        <w:b w:val="0"/>
      </w:rPr>
    </w:lvl>
    <w:lvl w:ilvl="1" w:tplc="B1A0F0BA">
      <w:start w:val="1"/>
      <w:numFmt w:val="decimal"/>
      <w:lvlText w:val="%2)"/>
      <w:lvlJc w:val="left"/>
      <w:pPr>
        <w:ind w:left="1560" w:hanging="480"/>
      </w:pPr>
      <w:rPr>
        <w:rFonts w:cs="Times New Roman" w:hint="default"/>
      </w:rPr>
    </w:lvl>
    <w:lvl w:ilvl="2" w:tplc="8312F2FC">
      <w:start w:val="3"/>
      <w:numFmt w:val="bullet"/>
      <w:lvlText w:val="•"/>
      <w:lvlJc w:val="left"/>
      <w:pPr>
        <w:ind w:left="2700" w:hanging="720"/>
      </w:pPr>
      <w:rPr>
        <w:rFonts w:ascii="Arial" w:eastAsia="Times New Roman" w:hAnsi="Arial" w:hint="default"/>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22">
    <w:nsid w:val="6D424EE1"/>
    <w:multiLevelType w:val="hybridMultilevel"/>
    <w:tmpl w:val="87A8DEEC"/>
    <w:lvl w:ilvl="0" w:tplc="59A6C8B2">
      <w:start w:val="1"/>
      <w:numFmt w:val="bullet"/>
      <w:lvlText w:val="-"/>
      <w:lvlJc w:val="left"/>
      <w:pPr>
        <w:ind w:left="1440" w:hanging="360"/>
      </w:pPr>
      <w:rPr>
        <w:rFonts w:ascii="Arial" w:hAnsi="Aria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24">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23"/>
  </w:num>
  <w:num w:numId="2">
    <w:abstractNumId w:val="7"/>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6"/>
  </w:num>
  <w:num w:numId="6">
    <w:abstractNumId w:val="11"/>
  </w:num>
  <w:num w:numId="7">
    <w:abstractNumId w:val="22"/>
  </w:num>
  <w:num w:numId="8">
    <w:abstractNumId w:val="14"/>
  </w:num>
  <w:num w:numId="9">
    <w:abstractNumId w:val="21"/>
  </w:num>
  <w:num w:numId="10">
    <w:abstractNumId w:val="20"/>
  </w:num>
  <w:num w:numId="11">
    <w:abstractNumId w:val="5"/>
  </w:num>
  <w:num w:numId="12">
    <w:abstractNumId w:val="13"/>
  </w:num>
  <w:num w:numId="13">
    <w:abstractNumId w:val="4"/>
  </w:num>
  <w:num w:numId="14">
    <w:abstractNumId w:val="9"/>
  </w:num>
  <w:num w:numId="15">
    <w:abstractNumId w:val="10"/>
  </w:num>
  <w:num w:numId="16">
    <w:abstractNumId w:va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6"/>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5649"/>
    <w:rsid w:val="0000592E"/>
    <w:rsid w:val="00007800"/>
    <w:rsid w:val="00011CCA"/>
    <w:rsid w:val="00020225"/>
    <w:rsid w:val="00020880"/>
    <w:rsid w:val="00023E20"/>
    <w:rsid w:val="0003094F"/>
    <w:rsid w:val="00035190"/>
    <w:rsid w:val="0003767D"/>
    <w:rsid w:val="00043AC0"/>
    <w:rsid w:val="0004425F"/>
    <w:rsid w:val="00047573"/>
    <w:rsid w:val="0005123F"/>
    <w:rsid w:val="000538CE"/>
    <w:rsid w:val="00053E80"/>
    <w:rsid w:val="000541A8"/>
    <w:rsid w:val="00057520"/>
    <w:rsid w:val="00062487"/>
    <w:rsid w:val="00065C1F"/>
    <w:rsid w:val="00070BCD"/>
    <w:rsid w:val="000768C2"/>
    <w:rsid w:val="00076949"/>
    <w:rsid w:val="00085108"/>
    <w:rsid w:val="00085960"/>
    <w:rsid w:val="000A1A5A"/>
    <w:rsid w:val="000A35BC"/>
    <w:rsid w:val="000A68AE"/>
    <w:rsid w:val="000A7EE8"/>
    <w:rsid w:val="000B59B3"/>
    <w:rsid w:val="000D6710"/>
    <w:rsid w:val="000E0D3D"/>
    <w:rsid w:val="000E0F8E"/>
    <w:rsid w:val="000E3634"/>
    <w:rsid w:val="000E4CB8"/>
    <w:rsid w:val="000E7C4E"/>
    <w:rsid w:val="000F22F7"/>
    <w:rsid w:val="000F38BA"/>
    <w:rsid w:val="000F66B3"/>
    <w:rsid w:val="0010028E"/>
    <w:rsid w:val="001005B6"/>
    <w:rsid w:val="001057F4"/>
    <w:rsid w:val="001110E4"/>
    <w:rsid w:val="00114E1F"/>
    <w:rsid w:val="00121563"/>
    <w:rsid w:val="00121B70"/>
    <w:rsid w:val="00123096"/>
    <w:rsid w:val="00124C65"/>
    <w:rsid w:val="00131E3C"/>
    <w:rsid w:val="00132C1A"/>
    <w:rsid w:val="001376CE"/>
    <w:rsid w:val="00140941"/>
    <w:rsid w:val="0014187F"/>
    <w:rsid w:val="00141E0D"/>
    <w:rsid w:val="001432F2"/>
    <w:rsid w:val="00146ECB"/>
    <w:rsid w:val="001517C4"/>
    <w:rsid w:val="00164983"/>
    <w:rsid w:val="00175264"/>
    <w:rsid w:val="0017797D"/>
    <w:rsid w:val="00177B39"/>
    <w:rsid w:val="001801FB"/>
    <w:rsid w:val="001804F4"/>
    <w:rsid w:val="00181AB7"/>
    <w:rsid w:val="001831D6"/>
    <w:rsid w:val="00194967"/>
    <w:rsid w:val="00194EFD"/>
    <w:rsid w:val="001967B7"/>
    <w:rsid w:val="001B4CEC"/>
    <w:rsid w:val="001C18A0"/>
    <w:rsid w:val="001D54D3"/>
    <w:rsid w:val="001D7E78"/>
    <w:rsid w:val="001E2633"/>
    <w:rsid w:val="001E4514"/>
    <w:rsid w:val="001E77EA"/>
    <w:rsid w:val="001F2126"/>
    <w:rsid w:val="0020521C"/>
    <w:rsid w:val="00206628"/>
    <w:rsid w:val="0020669A"/>
    <w:rsid w:val="00214F80"/>
    <w:rsid w:val="002206E5"/>
    <w:rsid w:val="00222933"/>
    <w:rsid w:val="00223743"/>
    <w:rsid w:val="0023167D"/>
    <w:rsid w:val="00232B4E"/>
    <w:rsid w:val="00233751"/>
    <w:rsid w:val="00233B46"/>
    <w:rsid w:val="00233C3A"/>
    <w:rsid w:val="00236869"/>
    <w:rsid w:val="00241A14"/>
    <w:rsid w:val="00246B36"/>
    <w:rsid w:val="00257E45"/>
    <w:rsid w:val="00261DE7"/>
    <w:rsid w:val="0026737B"/>
    <w:rsid w:val="00270DCF"/>
    <w:rsid w:val="00272721"/>
    <w:rsid w:val="00276612"/>
    <w:rsid w:val="00277BEA"/>
    <w:rsid w:val="00280A6B"/>
    <w:rsid w:val="002811C1"/>
    <w:rsid w:val="002832BF"/>
    <w:rsid w:val="002903D6"/>
    <w:rsid w:val="00291E7D"/>
    <w:rsid w:val="00295D8C"/>
    <w:rsid w:val="00296447"/>
    <w:rsid w:val="0029707E"/>
    <w:rsid w:val="002A51F9"/>
    <w:rsid w:val="002B1EEF"/>
    <w:rsid w:val="002B1F77"/>
    <w:rsid w:val="002B275A"/>
    <w:rsid w:val="002B42E5"/>
    <w:rsid w:val="002B4A46"/>
    <w:rsid w:val="002C0AAD"/>
    <w:rsid w:val="002C2FD7"/>
    <w:rsid w:val="002C4319"/>
    <w:rsid w:val="002C5328"/>
    <w:rsid w:val="002D64C9"/>
    <w:rsid w:val="002E3F8D"/>
    <w:rsid w:val="002E4E3A"/>
    <w:rsid w:val="002E5DD9"/>
    <w:rsid w:val="002E5FA5"/>
    <w:rsid w:val="002F0038"/>
    <w:rsid w:val="002F573F"/>
    <w:rsid w:val="003065B5"/>
    <w:rsid w:val="00306B66"/>
    <w:rsid w:val="00310BBD"/>
    <w:rsid w:val="003139E4"/>
    <w:rsid w:val="00317067"/>
    <w:rsid w:val="00320CAD"/>
    <w:rsid w:val="00321AF6"/>
    <w:rsid w:val="00322CBE"/>
    <w:rsid w:val="003234D4"/>
    <w:rsid w:val="0032460D"/>
    <w:rsid w:val="00332AFB"/>
    <w:rsid w:val="00334C09"/>
    <w:rsid w:val="00344000"/>
    <w:rsid w:val="00347B45"/>
    <w:rsid w:val="00352EA3"/>
    <w:rsid w:val="0035405C"/>
    <w:rsid w:val="00355A3C"/>
    <w:rsid w:val="00356065"/>
    <w:rsid w:val="00360125"/>
    <w:rsid w:val="00360475"/>
    <w:rsid w:val="00362593"/>
    <w:rsid w:val="00363147"/>
    <w:rsid w:val="00371217"/>
    <w:rsid w:val="00372944"/>
    <w:rsid w:val="00380F43"/>
    <w:rsid w:val="00382418"/>
    <w:rsid w:val="003854A6"/>
    <w:rsid w:val="003918BA"/>
    <w:rsid w:val="00393C5F"/>
    <w:rsid w:val="00394C6E"/>
    <w:rsid w:val="00396B79"/>
    <w:rsid w:val="00396CC1"/>
    <w:rsid w:val="003A0B84"/>
    <w:rsid w:val="003A13C1"/>
    <w:rsid w:val="003A7895"/>
    <w:rsid w:val="003B214A"/>
    <w:rsid w:val="003B24D0"/>
    <w:rsid w:val="003B5DA9"/>
    <w:rsid w:val="003B6BD7"/>
    <w:rsid w:val="003C6BB6"/>
    <w:rsid w:val="003D4873"/>
    <w:rsid w:val="003F72B8"/>
    <w:rsid w:val="004018D4"/>
    <w:rsid w:val="0040457A"/>
    <w:rsid w:val="004073D9"/>
    <w:rsid w:val="00426593"/>
    <w:rsid w:val="004330FE"/>
    <w:rsid w:val="00433149"/>
    <w:rsid w:val="004379A8"/>
    <w:rsid w:val="00440D8A"/>
    <w:rsid w:val="004412BA"/>
    <w:rsid w:val="00441F1D"/>
    <w:rsid w:val="0044230F"/>
    <w:rsid w:val="00443367"/>
    <w:rsid w:val="004507F9"/>
    <w:rsid w:val="0045141A"/>
    <w:rsid w:val="00451E1A"/>
    <w:rsid w:val="0045345A"/>
    <w:rsid w:val="00461804"/>
    <w:rsid w:val="0046320E"/>
    <w:rsid w:val="00463B32"/>
    <w:rsid w:val="00465557"/>
    <w:rsid w:val="004655B3"/>
    <w:rsid w:val="00465B3D"/>
    <w:rsid w:val="004669BA"/>
    <w:rsid w:val="00470B2E"/>
    <w:rsid w:val="0047213C"/>
    <w:rsid w:val="004755D1"/>
    <w:rsid w:val="00481BDD"/>
    <w:rsid w:val="004821F8"/>
    <w:rsid w:val="00491719"/>
    <w:rsid w:val="00496AEA"/>
    <w:rsid w:val="00496E8C"/>
    <w:rsid w:val="004A2C3D"/>
    <w:rsid w:val="004B02FD"/>
    <w:rsid w:val="004B1035"/>
    <w:rsid w:val="004B3050"/>
    <w:rsid w:val="004C2F1C"/>
    <w:rsid w:val="004C2F2C"/>
    <w:rsid w:val="004C71B7"/>
    <w:rsid w:val="004D697F"/>
    <w:rsid w:val="004E17CE"/>
    <w:rsid w:val="004E20D4"/>
    <w:rsid w:val="004E3787"/>
    <w:rsid w:val="004E37F3"/>
    <w:rsid w:val="004E3A58"/>
    <w:rsid w:val="004E4F1F"/>
    <w:rsid w:val="004E67B1"/>
    <w:rsid w:val="004F01A9"/>
    <w:rsid w:val="004F44C9"/>
    <w:rsid w:val="004F4739"/>
    <w:rsid w:val="004F6AF1"/>
    <w:rsid w:val="00501B66"/>
    <w:rsid w:val="00513220"/>
    <w:rsid w:val="00526C92"/>
    <w:rsid w:val="005304F1"/>
    <w:rsid w:val="005308B1"/>
    <w:rsid w:val="0053155E"/>
    <w:rsid w:val="00531803"/>
    <w:rsid w:val="005318A9"/>
    <w:rsid w:val="005403F3"/>
    <w:rsid w:val="005502A5"/>
    <w:rsid w:val="00552782"/>
    <w:rsid w:val="00553B28"/>
    <w:rsid w:val="00555ED9"/>
    <w:rsid w:val="00557CB8"/>
    <w:rsid w:val="00560053"/>
    <w:rsid w:val="0056053B"/>
    <w:rsid w:val="00561D5A"/>
    <w:rsid w:val="00564F00"/>
    <w:rsid w:val="00565924"/>
    <w:rsid w:val="00565E4C"/>
    <w:rsid w:val="005671C3"/>
    <w:rsid w:val="0056772A"/>
    <w:rsid w:val="00570FA8"/>
    <w:rsid w:val="00573A32"/>
    <w:rsid w:val="005767AE"/>
    <w:rsid w:val="00580FDE"/>
    <w:rsid w:val="0058157F"/>
    <w:rsid w:val="00583736"/>
    <w:rsid w:val="0058380B"/>
    <w:rsid w:val="005841D1"/>
    <w:rsid w:val="005848CB"/>
    <w:rsid w:val="005A2983"/>
    <w:rsid w:val="005A5724"/>
    <w:rsid w:val="005B3FA2"/>
    <w:rsid w:val="005B621D"/>
    <w:rsid w:val="005C3FDD"/>
    <w:rsid w:val="005C5334"/>
    <w:rsid w:val="005C6617"/>
    <w:rsid w:val="005D00D9"/>
    <w:rsid w:val="005E1D68"/>
    <w:rsid w:val="005E431F"/>
    <w:rsid w:val="005E757E"/>
    <w:rsid w:val="005F2920"/>
    <w:rsid w:val="005F310D"/>
    <w:rsid w:val="005F34DD"/>
    <w:rsid w:val="005F57AB"/>
    <w:rsid w:val="00605695"/>
    <w:rsid w:val="006071CC"/>
    <w:rsid w:val="0061306C"/>
    <w:rsid w:val="006202C3"/>
    <w:rsid w:val="00623E54"/>
    <w:rsid w:val="00625C87"/>
    <w:rsid w:val="006313E9"/>
    <w:rsid w:val="006340F0"/>
    <w:rsid w:val="00635EB0"/>
    <w:rsid w:val="00640427"/>
    <w:rsid w:val="00640DD7"/>
    <w:rsid w:val="0064661C"/>
    <w:rsid w:val="00653157"/>
    <w:rsid w:val="0065612F"/>
    <w:rsid w:val="00656672"/>
    <w:rsid w:val="00661505"/>
    <w:rsid w:val="006626B1"/>
    <w:rsid w:val="0067129C"/>
    <w:rsid w:val="00672B0B"/>
    <w:rsid w:val="00673CA8"/>
    <w:rsid w:val="00674D99"/>
    <w:rsid w:val="006759C7"/>
    <w:rsid w:val="00677B78"/>
    <w:rsid w:val="00677DE0"/>
    <w:rsid w:val="00681463"/>
    <w:rsid w:val="0068525E"/>
    <w:rsid w:val="00685BC8"/>
    <w:rsid w:val="00693365"/>
    <w:rsid w:val="006A48F1"/>
    <w:rsid w:val="006C3B20"/>
    <w:rsid w:val="006C42BE"/>
    <w:rsid w:val="006C54F4"/>
    <w:rsid w:val="006C5648"/>
    <w:rsid w:val="006D2FF7"/>
    <w:rsid w:val="006E12AE"/>
    <w:rsid w:val="006E2EA8"/>
    <w:rsid w:val="006E53CA"/>
    <w:rsid w:val="006E6E04"/>
    <w:rsid w:val="006E76F6"/>
    <w:rsid w:val="006F0738"/>
    <w:rsid w:val="006F0989"/>
    <w:rsid w:val="006F1BB2"/>
    <w:rsid w:val="006F6500"/>
    <w:rsid w:val="006F6AE2"/>
    <w:rsid w:val="00701AC0"/>
    <w:rsid w:val="007021BF"/>
    <w:rsid w:val="007044E1"/>
    <w:rsid w:val="00711600"/>
    <w:rsid w:val="0071298A"/>
    <w:rsid w:val="007140FB"/>
    <w:rsid w:val="00716C74"/>
    <w:rsid w:val="0071760B"/>
    <w:rsid w:val="00721E5A"/>
    <w:rsid w:val="00723A47"/>
    <w:rsid w:val="007257F3"/>
    <w:rsid w:val="00733024"/>
    <w:rsid w:val="0073499F"/>
    <w:rsid w:val="007349EB"/>
    <w:rsid w:val="00735DCF"/>
    <w:rsid w:val="007363A7"/>
    <w:rsid w:val="007415D0"/>
    <w:rsid w:val="00744305"/>
    <w:rsid w:val="00745E08"/>
    <w:rsid w:val="007466B7"/>
    <w:rsid w:val="00751E9F"/>
    <w:rsid w:val="00754479"/>
    <w:rsid w:val="00756098"/>
    <w:rsid w:val="00764418"/>
    <w:rsid w:val="0076662D"/>
    <w:rsid w:val="0077093E"/>
    <w:rsid w:val="007725A8"/>
    <w:rsid w:val="00775367"/>
    <w:rsid w:val="007753B5"/>
    <w:rsid w:val="0078283A"/>
    <w:rsid w:val="0079184C"/>
    <w:rsid w:val="0079553B"/>
    <w:rsid w:val="007958EA"/>
    <w:rsid w:val="007960B0"/>
    <w:rsid w:val="0079663C"/>
    <w:rsid w:val="007A3FA8"/>
    <w:rsid w:val="007A4364"/>
    <w:rsid w:val="007A4C70"/>
    <w:rsid w:val="007A5328"/>
    <w:rsid w:val="007B2AA8"/>
    <w:rsid w:val="007B7906"/>
    <w:rsid w:val="007B7F8E"/>
    <w:rsid w:val="007C0420"/>
    <w:rsid w:val="007C08BD"/>
    <w:rsid w:val="007C1255"/>
    <w:rsid w:val="007C4005"/>
    <w:rsid w:val="007C70C6"/>
    <w:rsid w:val="007D4BDE"/>
    <w:rsid w:val="007E1153"/>
    <w:rsid w:val="007E28FC"/>
    <w:rsid w:val="007E43C8"/>
    <w:rsid w:val="007E4C78"/>
    <w:rsid w:val="007E7028"/>
    <w:rsid w:val="007F0ABE"/>
    <w:rsid w:val="007F0BBC"/>
    <w:rsid w:val="007F6341"/>
    <w:rsid w:val="007F76F0"/>
    <w:rsid w:val="007F7BBD"/>
    <w:rsid w:val="007F7FCA"/>
    <w:rsid w:val="00802BF2"/>
    <w:rsid w:val="00806917"/>
    <w:rsid w:val="00807353"/>
    <w:rsid w:val="00807FDA"/>
    <w:rsid w:val="008111B6"/>
    <w:rsid w:val="008202E2"/>
    <w:rsid w:val="00823C1B"/>
    <w:rsid w:val="00825B06"/>
    <w:rsid w:val="0083061D"/>
    <w:rsid w:val="0083092A"/>
    <w:rsid w:val="00831F13"/>
    <w:rsid w:val="00836AD6"/>
    <w:rsid w:val="00842051"/>
    <w:rsid w:val="00844383"/>
    <w:rsid w:val="00844BBA"/>
    <w:rsid w:val="00845E07"/>
    <w:rsid w:val="00851478"/>
    <w:rsid w:val="00854587"/>
    <w:rsid w:val="008545B2"/>
    <w:rsid w:val="00856F73"/>
    <w:rsid w:val="00860974"/>
    <w:rsid w:val="008613C8"/>
    <w:rsid w:val="0087491B"/>
    <w:rsid w:val="00877E02"/>
    <w:rsid w:val="00877F22"/>
    <w:rsid w:val="008847B9"/>
    <w:rsid w:val="00885639"/>
    <w:rsid w:val="0088764C"/>
    <w:rsid w:val="00890253"/>
    <w:rsid w:val="008941D3"/>
    <w:rsid w:val="0089602E"/>
    <w:rsid w:val="00897B7E"/>
    <w:rsid w:val="008A24DD"/>
    <w:rsid w:val="008A4A26"/>
    <w:rsid w:val="008A5FD0"/>
    <w:rsid w:val="008B170D"/>
    <w:rsid w:val="008B525E"/>
    <w:rsid w:val="008B74A4"/>
    <w:rsid w:val="008B7B79"/>
    <w:rsid w:val="008C4D75"/>
    <w:rsid w:val="008D18AF"/>
    <w:rsid w:val="008D2061"/>
    <w:rsid w:val="008E5577"/>
    <w:rsid w:val="008E55BD"/>
    <w:rsid w:val="008E5F41"/>
    <w:rsid w:val="008F31AA"/>
    <w:rsid w:val="008F4FB0"/>
    <w:rsid w:val="008F58AF"/>
    <w:rsid w:val="008F63CD"/>
    <w:rsid w:val="0090129E"/>
    <w:rsid w:val="00905575"/>
    <w:rsid w:val="0091032E"/>
    <w:rsid w:val="009137F2"/>
    <w:rsid w:val="00913F50"/>
    <w:rsid w:val="009146D0"/>
    <w:rsid w:val="00914FD7"/>
    <w:rsid w:val="009200A9"/>
    <w:rsid w:val="00925B86"/>
    <w:rsid w:val="009267F1"/>
    <w:rsid w:val="00926AC7"/>
    <w:rsid w:val="0093022B"/>
    <w:rsid w:val="00930DCB"/>
    <w:rsid w:val="00933B6F"/>
    <w:rsid w:val="00933CB7"/>
    <w:rsid w:val="009346B6"/>
    <w:rsid w:val="00935278"/>
    <w:rsid w:val="00937B16"/>
    <w:rsid w:val="00940492"/>
    <w:rsid w:val="00940970"/>
    <w:rsid w:val="00942328"/>
    <w:rsid w:val="009462FE"/>
    <w:rsid w:val="00963A13"/>
    <w:rsid w:val="00971A69"/>
    <w:rsid w:val="00981749"/>
    <w:rsid w:val="00981C66"/>
    <w:rsid w:val="00984293"/>
    <w:rsid w:val="009866BE"/>
    <w:rsid w:val="0099006D"/>
    <w:rsid w:val="009921D1"/>
    <w:rsid w:val="00993C25"/>
    <w:rsid w:val="0099426E"/>
    <w:rsid w:val="009A1C2D"/>
    <w:rsid w:val="009A58A0"/>
    <w:rsid w:val="009C17E0"/>
    <w:rsid w:val="009C2A17"/>
    <w:rsid w:val="009C4BCD"/>
    <w:rsid w:val="009C5092"/>
    <w:rsid w:val="009D1499"/>
    <w:rsid w:val="009D35DB"/>
    <w:rsid w:val="009D361B"/>
    <w:rsid w:val="009D6C56"/>
    <w:rsid w:val="009D7480"/>
    <w:rsid w:val="009E6671"/>
    <w:rsid w:val="009E669A"/>
    <w:rsid w:val="009F1715"/>
    <w:rsid w:val="00A01116"/>
    <w:rsid w:val="00A0384D"/>
    <w:rsid w:val="00A11EC3"/>
    <w:rsid w:val="00A1599D"/>
    <w:rsid w:val="00A17257"/>
    <w:rsid w:val="00A24B47"/>
    <w:rsid w:val="00A267FC"/>
    <w:rsid w:val="00A36598"/>
    <w:rsid w:val="00A36E32"/>
    <w:rsid w:val="00A4408F"/>
    <w:rsid w:val="00A46AC2"/>
    <w:rsid w:val="00A52D6E"/>
    <w:rsid w:val="00A53C04"/>
    <w:rsid w:val="00A574D4"/>
    <w:rsid w:val="00A62B2C"/>
    <w:rsid w:val="00A64D56"/>
    <w:rsid w:val="00A65F15"/>
    <w:rsid w:val="00A67CFE"/>
    <w:rsid w:val="00A72528"/>
    <w:rsid w:val="00A762AD"/>
    <w:rsid w:val="00A77781"/>
    <w:rsid w:val="00A83198"/>
    <w:rsid w:val="00A83817"/>
    <w:rsid w:val="00A857CC"/>
    <w:rsid w:val="00A92C1D"/>
    <w:rsid w:val="00A939E8"/>
    <w:rsid w:val="00A9499C"/>
    <w:rsid w:val="00A96BDC"/>
    <w:rsid w:val="00AA070B"/>
    <w:rsid w:val="00AA18CA"/>
    <w:rsid w:val="00AA2BCC"/>
    <w:rsid w:val="00AA3306"/>
    <w:rsid w:val="00AA51DA"/>
    <w:rsid w:val="00AA58A5"/>
    <w:rsid w:val="00AB23CE"/>
    <w:rsid w:val="00AC2253"/>
    <w:rsid w:val="00AC38D2"/>
    <w:rsid w:val="00AE1C10"/>
    <w:rsid w:val="00AE5B71"/>
    <w:rsid w:val="00AF093E"/>
    <w:rsid w:val="00AF4C17"/>
    <w:rsid w:val="00B03713"/>
    <w:rsid w:val="00B06D1D"/>
    <w:rsid w:val="00B0733C"/>
    <w:rsid w:val="00B10097"/>
    <w:rsid w:val="00B13B17"/>
    <w:rsid w:val="00B1642E"/>
    <w:rsid w:val="00B17999"/>
    <w:rsid w:val="00B27F0F"/>
    <w:rsid w:val="00B30943"/>
    <w:rsid w:val="00B37BDA"/>
    <w:rsid w:val="00B42D12"/>
    <w:rsid w:val="00B511BE"/>
    <w:rsid w:val="00B53DC9"/>
    <w:rsid w:val="00B541CD"/>
    <w:rsid w:val="00B54A53"/>
    <w:rsid w:val="00B56182"/>
    <w:rsid w:val="00B57359"/>
    <w:rsid w:val="00B60E15"/>
    <w:rsid w:val="00B63A39"/>
    <w:rsid w:val="00B8255D"/>
    <w:rsid w:val="00B83DCC"/>
    <w:rsid w:val="00B84E83"/>
    <w:rsid w:val="00B85C5D"/>
    <w:rsid w:val="00B921B6"/>
    <w:rsid w:val="00B93086"/>
    <w:rsid w:val="00B937A0"/>
    <w:rsid w:val="00B94F54"/>
    <w:rsid w:val="00BA0E0E"/>
    <w:rsid w:val="00BA52C9"/>
    <w:rsid w:val="00BD1125"/>
    <w:rsid w:val="00BD632A"/>
    <w:rsid w:val="00BF10CE"/>
    <w:rsid w:val="00BF12BC"/>
    <w:rsid w:val="00BF400E"/>
    <w:rsid w:val="00BF4AA9"/>
    <w:rsid w:val="00BF515A"/>
    <w:rsid w:val="00BF65E5"/>
    <w:rsid w:val="00C0762C"/>
    <w:rsid w:val="00C1180C"/>
    <w:rsid w:val="00C141BF"/>
    <w:rsid w:val="00C17A42"/>
    <w:rsid w:val="00C2498A"/>
    <w:rsid w:val="00C25552"/>
    <w:rsid w:val="00C32628"/>
    <w:rsid w:val="00C333AC"/>
    <w:rsid w:val="00C3609F"/>
    <w:rsid w:val="00C36ECE"/>
    <w:rsid w:val="00C529E6"/>
    <w:rsid w:val="00C540C7"/>
    <w:rsid w:val="00C573FB"/>
    <w:rsid w:val="00C6056C"/>
    <w:rsid w:val="00C614DD"/>
    <w:rsid w:val="00C6168B"/>
    <w:rsid w:val="00C62C10"/>
    <w:rsid w:val="00C6690C"/>
    <w:rsid w:val="00C75C0E"/>
    <w:rsid w:val="00C81433"/>
    <w:rsid w:val="00C84630"/>
    <w:rsid w:val="00C8475C"/>
    <w:rsid w:val="00C84E6E"/>
    <w:rsid w:val="00C9049E"/>
    <w:rsid w:val="00C92AC9"/>
    <w:rsid w:val="00C952A9"/>
    <w:rsid w:val="00C967BA"/>
    <w:rsid w:val="00CA2647"/>
    <w:rsid w:val="00CA3070"/>
    <w:rsid w:val="00CA74B7"/>
    <w:rsid w:val="00CB053F"/>
    <w:rsid w:val="00CB7876"/>
    <w:rsid w:val="00CB78DF"/>
    <w:rsid w:val="00CD0522"/>
    <w:rsid w:val="00CD27FA"/>
    <w:rsid w:val="00CD71C9"/>
    <w:rsid w:val="00CE3E25"/>
    <w:rsid w:val="00CE5102"/>
    <w:rsid w:val="00CE5522"/>
    <w:rsid w:val="00CE5AE8"/>
    <w:rsid w:val="00CF080D"/>
    <w:rsid w:val="00CF1643"/>
    <w:rsid w:val="00CF272A"/>
    <w:rsid w:val="00CF5DB0"/>
    <w:rsid w:val="00CF5EB4"/>
    <w:rsid w:val="00D00986"/>
    <w:rsid w:val="00D04160"/>
    <w:rsid w:val="00D07C1C"/>
    <w:rsid w:val="00D118D0"/>
    <w:rsid w:val="00D11F75"/>
    <w:rsid w:val="00D1538A"/>
    <w:rsid w:val="00D1773B"/>
    <w:rsid w:val="00D22943"/>
    <w:rsid w:val="00D30334"/>
    <w:rsid w:val="00D335BD"/>
    <w:rsid w:val="00D34F03"/>
    <w:rsid w:val="00D42824"/>
    <w:rsid w:val="00D51FA1"/>
    <w:rsid w:val="00D53B8D"/>
    <w:rsid w:val="00D55AF1"/>
    <w:rsid w:val="00D57162"/>
    <w:rsid w:val="00D614B6"/>
    <w:rsid w:val="00D621F5"/>
    <w:rsid w:val="00D662E7"/>
    <w:rsid w:val="00D67490"/>
    <w:rsid w:val="00D72616"/>
    <w:rsid w:val="00D7388D"/>
    <w:rsid w:val="00D77DD4"/>
    <w:rsid w:val="00D87092"/>
    <w:rsid w:val="00D93107"/>
    <w:rsid w:val="00D93136"/>
    <w:rsid w:val="00D93397"/>
    <w:rsid w:val="00D94D7E"/>
    <w:rsid w:val="00DA402F"/>
    <w:rsid w:val="00DB1C04"/>
    <w:rsid w:val="00DB240E"/>
    <w:rsid w:val="00DC0967"/>
    <w:rsid w:val="00DC6397"/>
    <w:rsid w:val="00DD0EBE"/>
    <w:rsid w:val="00DD6132"/>
    <w:rsid w:val="00DE1497"/>
    <w:rsid w:val="00DE4CE9"/>
    <w:rsid w:val="00DE62E1"/>
    <w:rsid w:val="00DE715B"/>
    <w:rsid w:val="00DF0249"/>
    <w:rsid w:val="00DF23B4"/>
    <w:rsid w:val="00E002F8"/>
    <w:rsid w:val="00E010D2"/>
    <w:rsid w:val="00E0129E"/>
    <w:rsid w:val="00E02A51"/>
    <w:rsid w:val="00E07723"/>
    <w:rsid w:val="00E10E78"/>
    <w:rsid w:val="00E112FF"/>
    <w:rsid w:val="00E17CA7"/>
    <w:rsid w:val="00E200E4"/>
    <w:rsid w:val="00E31346"/>
    <w:rsid w:val="00E32604"/>
    <w:rsid w:val="00E3344C"/>
    <w:rsid w:val="00E34186"/>
    <w:rsid w:val="00E42D2C"/>
    <w:rsid w:val="00E43591"/>
    <w:rsid w:val="00E45E21"/>
    <w:rsid w:val="00E4614C"/>
    <w:rsid w:val="00E46FEB"/>
    <w:rsid w:val="00E50F47"/>
    <w:rsid w:val="00E53EA2"/>
    <w:rsid w:val="00E54F26"/>
    <w:rsid w:val="00E6100A"/>
    <w:rsid w:val="00E613ED"/>
    <w:rsid w:val="00E61D5B"/>
    <w:rsid w:val="00E635AD"/>
    <w:rsid w:val="00E6737B"/>
    <w:rsid w:val="00E74756"/>
    <w:rsid w:val="00E749F4"/>
    <w:rsid w:val="00E80387"/>
    <w:rsid w:val="00E83B6C"/>
    <w:rsid w:val="00E909DF"/>
    <w:rsid w:val="00E90F20"/>
    <w:rsid w:val="00E91AAA"/>
    <w:rsid w:val="00E9476F"/>
    <w:rsid w:val="00E95E02"/>
    <w:rsid w:val="00E96D02"/>
    <w:rsid w:val="00EA07F9"/>
    <w:rsid w:val="00EA0FC5"/>
    <w:rsid w:val="00EA21D4"/>
    <w:rsid w:val="00EA27E2"/>
    <w:rsid w:val="00EA3985"/>
    <w:rsid w:val="00EA40BC"/>
    <w:rsid w:val="00EA4429"/>
    <w:rsid w:val="00EA7AA5"/>
    <w:rsid w:val="00EA7F53"/>
    <w:rsid w:val="00EB734C"/>
    <w:rsid w:val="00EC318E"/>
    <w:rsid w:val="00EC57BF"/>
    <w:rsid w:val="00EC76E1"/>
    <w:rsid w:val="00ED3247"/>
    <w:rsid w:val="00ED49BC"/>
    <w:rsid w:val="00EF14F6"/>
    <w:rsid w:val="00EF1D9E"/>
    <w:rsid w:val="00F013E9"/>
    <w:rsid w:val="00F03ABF"/>
    <w:rsid w:val="00F045E6"/>
    <w:rsid w:val="00F13EB5"/>
    <w:rsid w:val="00F140C2"/>
    <w:rsid w:val="00F22CC7"/>
    <w:rsid w:val="00F24403"/>
    <w:rsid w:val="00F25800"/>
    <w:rsid w:val="00F26331"/>
    <w:rsid w:val="00F3100D"/>
    <w:rsid w:val="00F361C4"/>
    <w:rsid w:val="00F3735B"/>
    <w:rsid w:val="00F40E22"/>
    <w:rsid w:val="00F4364E"/>
    <w:rsid w:val="00F43FF4"/>
    <w:rsid w:val="00F44774"/>
    <w:rsid w:val="00F46BC1"/>
    <w:rsid w:val="00F510D3"/>
    <w:rsid w:val="00F5255D"/>
    <w:rsid w:val="00F62787"/>
    <w:rsid w:val="00F62C92"/>
    <w:rsid w:val="00F63EB4"/>
    <w:rsid w:val="00F65775"/>
    <w:rsid w:val="00F717AF"/>
    <w:rsid w:val="00F75D0D"/>
    <w:rsid w:val="00F810AD"/>
    <w:rsid w:val="00F81683"/>
    <w:rsid w:val="00F81F64"/>
    <w:rsid w:val="00F84192"/>
    <w:rsid w:val="00F851EC"/>
    <w:rsid w:val="00F90EEB"/>
    <w:rsid w:val="00F93F1C"/>
    <w:rsid w:val="00FA7B35"/>
    <w:rsid w:val="00FB059A"/>
    <w:rsid w:val="00FB3C67"/>
    <w:rsid w:val="00FC0100"/>
    <w:rsid w:val="00FC0FA0"/>
    <w:rsid w:val="00FC2475"/>
    <w:rsid w:val="00FC3507"/>
    <w:rsid w:val="00FC5ECA"/>
    <w:rsid w:val="00FC6908"/>
    <w:rsid w:val="00FD39EE"/>
    <w:rsid w:val="00FD50B2"/>
    <w:rsid w:val="00FE06E2"/>
    <w:rsid w:val="00FE3790"/>
    <w:rsid w:val="00FF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17AF"/>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uiPriority w:val="99"/>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9"/>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uiPriority w:val="99"/>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uiPriority w:val="99"/>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uiPriority w:val="99"/>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uiPriority w:val="99"/>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uiPriority w:val="99"/>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9"/>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uiPriority w:val="99"/>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F717AF"/>
    <w:rPr>
      <w:rFonts w:ascii="Arial" w:hAnsi="Arial" w:cs="Times New Roman"/>
      <w:b/>
      <w:lang w:val="sr-Cyrl-CS" w:eastAsia="ar-SA" w:bidi="ar-SA"/>
    </w:rPr>
  </w:style>
  <w:style w:type="character" w:customStyle="1" w:styleId="Heading2Char">
    <w:name w:val="Heading 2 Char"/>
    <w:link w:val="Heading2"/>
    <w:uiPriority w:val="99"/>
    <w:locked/>
    <w:rsid w:val="00F717AF"/>
    <w:rPr>
      <w:rFonts w:ascii="Arial" w:hAnsi="Arial" w:cs="Times New Roman"/>
      <w:b/>
      <w:lang w:val="sr-Latn-CS" w:eastAsia="ar-SA" w:bidi="ar-SA"/>
    </w:rPr>
  </w:style>
  <w:style w:type="character" w:customStyle="1" w:styleId="Heading3Char">
    <w:name w:val="Heading 3 Char"/>
    <w:link w:val="Heading3"/>
    <w:uiPriority w:val="99"/>
    <w:locked/>
    <w:rsid w:val="00F717AF"/>
    <w:rPr>
      <w:rFonts w:ascii="Arial Narrow" w:hAnsi="Arial Narrow" w:cs="Times New Roman"/>
      <w:b/>
      <w:bCs/>
      <w:sz w:val="20"/>
      <w:szCs w:val="20"/>
      <w:lang w:val="sr-Cyrl-CS" w:eastAsia="ar-SA" w:bidi="ar-SA"/>
    </w:rPr>
  </w:style>
  <w:style w:type="character" w:customStyle="1" w:styleId="Heading4Char">
    <w:name w:val="Heading 4 Char"/>
    <w:link w:val="Heading4"/>
    <w:uiPriority w:val="99"/>
    <w:locked/>
    <w:rsid w:val="00F717AF"/>
    <w:rPr>
      <w:rFonts w:ascii="Arial Narrow" w:hAnsi="Arial Narrow" w:cs="Times New Roman"/>
      <w:b/>
      <w:bCs/>
      <w:sz w:val="20"/>
      <w:szCs w:val="20"/>
      <w:lang w:val="sr-Cyrl-CS" w:eastAsia="ar-SA" w:bidi="ar-SA"/>
    </w:rPr>
  </w:style>
  <w:style w:type="character" w:customStyle="1" w:styleId="Heading5Char">
    <w:name w:val="Heading 5 Char"/>
    <w:link w:val="Heading5"/>
    <w:uiPriority w:val="99"/>
    <w:locked/>
    <w:rsid w:val="00F717AF"/>
    <w:rPr>
      <w:rFonts w:ascii="Arial Narrow" w:hAnsi="Arial Narrow" w:cs="Times New Roman"/>
      <w:sz w:val="20"/>
      <w:szCs w:val="20"/>
      <w:lang w:val="sr-Cyrl-CS" w:eastAsia="ar-SA" w:bidi="ar-SA"/>
    </w:rPr>
  </w:style>
  <w:style w:type="character" w:customStyle="1" w:styleId="Heading6Char">
    <w:name w:val="Heading 6 Char"/>
    <w:link w:val="Heading6"/>
    <w:uiPriority w:val="99"/>
    <w:locked/>
    <w:rsid w:val="00F717AF"/>
    <w:rPr>
      <w:rFonts w:ascii="Arial Narrow" w:hAnsi="Arial Narrow" w:cs="Times New Roman"/>
      <w:b/>
      <w:sz w:val="20"/>
      <w:szCs w:val="20"/>
      <w:lang w:val="sr-Cyrl-CS" w:eastAsia="ar-SA" w:bidi="ar-SA"/>
    </w:rPr>
  </w:style>
  <w:style w:type="character" w:customStyle="1" w:styleId="Heading7Char">
    <w:name w:val="Heading 7 Char"/>
    <w:link w:val="Heading7"/>
    <w:uiPriority w:val="99"/>
    <w:locked/>
    <w:rsid w:val="00F717AF"/>
    <w:rPr>
      <w:rFonts w:ascii="Arial Narrow" w:hAnsi="Arial Narrow" w:cs="Arial"/>
      <w:b/>
      <w:sz w:val="28"/>
      <w:lang w:val="sr-Cyrl-CS" w:eastAsia="ar-SA" w:bidi="ar-SA"/>
    </w:rPr>
  </w:style>
  <w:style w:type="character" w:customStyle="1" w:styleId="Heading8Char">
    <w:name w:val="Heading 8 Char"/>
    <w:link w:val="Heading8"/>
    <w:uiPriority w:val="99"/>
    <w:locked/>
    <w:rsid w:val="00F717AF"/>
    <w:rPr>
      <w:rFonts w:ascii="Arial Narrow" w:hAnsi="Arial Narrow" w:cs="Times New Roman"/>
      <w:b/>
      <w:bCs/>
      <w:sz w:val="23"/>
      <w:szCs w:val="23"/>
      <w:lang w:val="sr-Cyrl-CS" w:eastAsia="ar-SA" w:bidi="ar-SA"/>
    </w:rPr>
  </w:style>
  <w:style w:type="character" w:customStyle="1" w:styleId="Heading9Char">
    <w:name w:val="Heading 9 Char"/>
    <w:link w:val="Heading9"/>
    <w:uiPriority w:val="99"/>
    <w:locked/>
    <w:rsid w:val="00F717AF"/>
    <w:rPr>
      <w:rFonts w:ascii="Arial Narrow" w:hAnsi="Arial Narrow" w:cs="Times New Roman"/>
      <w:b/>
      <w:bCs/>
      <w:sz w:val="20"/>
      <w:szCs w:val="20"/>
      <w:lang w:val="sr-Cyrl-CS" w:eastAsia="ar-SA" w:bidi="ar-SA"/>
    </w:rPr>
  </w:style>
  <w:style w:type="character" w:customStyle="1" w:styleId="WW8Num2z0">
    <w:name w:val="WW8Num2z0"/>
    <w:uiPriority w:val="99"/>
    <w:rsid w:val="00F717AF"/>
    <w:rPr>
      <w:rFonts w:ascii="Symbol" w:hAnsi="Symbol"/>
    </w:rPr>
  </w:style>
  <w:style w:type="character" w:customStyle="1" w:styleId="WW8Num3z0">
    <w:name w:val="WW8Num3z0"/>
    <w:uiPriority w:val="99"/>
    <w:rsid w:val="00F717AF"/>
    <w:rPr>
      <w:rFonts w:ascii="Symbol" w:hAnsi="Symbol"/>
    </w:rPr>
  </w:style>
  <w:style w:type="character" w:customStyle="1" w:styleId="WW8Num4z0">
    <w:name w:val="WW8Num4z0"/>
    <w:uiPriority w:val="99"/>
    <w:rsid w:val="00F717AF"/>
    <w:rPr>
      <w:rFonts w:ascii="Symbol" w:hAnsi="Symbol"/>
    </w:rPr>
  </w:style>
  <w:style w:type="character" w:customStyle="1" w:styleId="WW8Num5z0">
    <w:name w:val="WW8Num5z0"/>
    <w:uiPriority w:val="99"/>
    <w:rsid w:val="00F717AF"/>
    <w:rPr>
      <w:rFonts w:ascii="Symbol" w:hAnsi="Symbol"/>
    </w:rPr>
  </w:style>
  <w:style w:type="character" w:customStyle="1" w:styleId="WW8Num6z0">
    <w:name w:val="WW8Num6z0"/>
    <w:uiPriority w:val="99"/>
    <w:rsid w:val="00F717AF"/>
    <w:rPr>
      <w:rFonts w:ascii="Symbol" w:hAnsi="Symbol"/>
    </w:rPr>
  </w:style>
  <w:style w:type="character" w:customStyle="1" w:styleId="WW8Num11z0">
    <w:name w:val="WW8Num11z0"/>
    <w:uiPriority w:val="99"/>
    <w:rsid w:val="00F717AF"/>
    <w:rPr>
      <w:rFonts w:ascii="Symbol" w:hAnsi="Symbol"/>
    </w:rPr>
  </w:style>
  <w:style w:type="character" w:customStyle="1" w:styleId="WW8Num15z0">
    <w:name w:val="WW8Num15z0"/>
    <w:uiPriority w:val="99"/>
    <w:rsid w:val="00F717AF"/>
    <w:rPr>
      <w:rFonts w:ascii="Symbol" w:hAnsi="Symbol"/>
    </w:rPr>
  </w:style>
  <w:style w:type="character" w:customStyle="1" w:styleId="WW8Num16z0">
    <w:name w:val="WW8Num16z0"/>
    <w:uiPriority w:val="99"/>
    <w:rsid w:val="00F717AF"/>
    <w:rPr>
      <w:rFonts w:ascii="Symbol" w:hAnsi="Symbol"/>
    </w:rPr>
  </w:style>
  <w:style w:type="character" w:customStyle="1" w:styleId="WW8Num17z0">
    <w:name w:val="WW8Num17z0"/>
    <w:uiPriority w:val="99"/>
    <w:rsid w:val="00F717AF"/>
    <w:rPr>
      <w:rFonts w:ascii="Symbol" w:hAnsi="Symbol"/>
    </w:rPr>
  </w:style>
  <w:style w:type="character" w:customStyle="1" w:styleId="WW8Num19z1">
    <w:name w:val="WW8Num19z1"/>
    <w:uiPriority w:val="99"/>
    <w:rsid w:val="00F717AF"/>
    <w:rPr>
      <w:rFonts w:ascii="Times New Roman" w:hAnsi="Times New Roman"/>
    </w:rPr>
  </w:style>
  <w:style w:type="character" w:customStyle="1" w:styleId="WW8Num20z0">
    <w:name w:val="WW8Num20z0"/>
    <w:uiPriority w:val="99"/>
    <w:rsid w:val="00F717AF"/>
    <w:rPr>
      <w:rFonts w:ascii="Courier New" w:hAnsi="Courier New"/>
      <w:color w:val="auto"/>
    </w:rPr>
  </w:style>
  <w:style w:type="character" w:customStyle="1" w:styleId="WW8Num21z0">
    <w:name w:val="WW8Num21z0"/>
    <w:uiPriority w:val="99"/>
    <w:rsid w:val="00F717AF"/>
    <w:rPr>
      <w:rFonts w:ascii="Symbol" w:hAnsi="Symbol"/>
    </w:rPr>
  </w:style>
  <w:style w:type="character" w:customStyle="1" w:styleId="WW8Num24z1">
    <w:name w:val="WW8Num24z1"/>
    <w:uiPriority w:val="99"/>
    <w:rsid w:val="00F717AF"/>
    <w:rPr>
      <w:rFonts w:ascii="Symbol" w:hAnsi="Symbol"/>
    </w:rPr>
  </w:style>
  <w:style w:type="character" w:customStyle="1" w:styleId="WW8Num25z0">
    <w:name w:val="WW8Num25z0"/>
    <w:uiPriority w:val="99"/>
    <w:rsid w:val="00F717AF"/>
    <w:rPr>
      <w:rFonts w:ascii="Symbol" w:hAnsi="Symbol"/>
    </w:rPr>
  </w:style>
  <w:style w:type="character" w:customStyle="1" w:styleId="WW8Num26z0">
    <w:name w:val="WW8Num26z0"/>
    <w:uiPriority w:val="99"/>
    <w:rsid w:val="00F717AF"/>
  </w:style>
  <w:style w:type="character" w:customStyle="1" w:styleId="WW8Num27z0">
    <w:name w:val="WW8Num27z0"/>
    <w:uiPriority w:val="99"/>
    <w:rsid w:val="00F717AF"/>
    <w:rPr>
      <w:rFonts w:ascii="Symbol" w:hAnsi="Symbol"/>
    </w:rPr>
  </w:style>
  <w:style w:type="character" w:customStyle="1" w:styleId="WW8Num28z0">
    <w:name w:val="WW8Num28z0"/>
    <w:uiPriority w:val="99"/>
    <w:rsid w:val="00F717AF"/>
    <w:rPr>
      <w:rFonts w:ascii="Symbol" w:hAnsi="Symbol"/>
    </w:rPr>
  </w:style>
  <w:style w:type="character" w:customStyle="1" w:styleId="WW8Num29z0">
    <w:name w:val="WW8Num29z0"/>
    <w:uiPriority w:val="99"/>
    <w:rsid w:val="00F717AF"/>
    <w:rPr>
      <w:rFonts w:ascii="Symbol" w:hAnsi="Symbol"/>
    </w:rPr>
  </w:style>
  <w:style w:type="character" w:customStyle="1" w:styleId="WW8Num31z0">
    <w:name w:val="WW8Num31z0"/>
    <w:uiPriority w:val="99"/>
    <w:rsid w:val="00F717AF"/>
    <w:rPr>
      <w:rFonts w:ascii="Symbol" w:hAnsi="Symbol"/>
    </w:rPr>
  </w:style>
  <w:style w:type="character" w:customStyle="1" w:styleId="WW8Num34z0">
    <w:name w:val="WW8Num34z0"/>
    <w:uiPriority w:val="99"/>
    <w:rsid w:val="00F717AF"/>
    <w:rPr>
      <w:rFonts w:ascii="Symbol" w:hAnsi="Symbol"/>
    </w:rPr>
  </w:style>
  <w:style w:type="character" w:customStyle="1" w:styleId="WW8Num35z0">
    <w:name w:val="WW8Num35z0"/>
    <w:uiPriority w:val="99"/>
    <w:rsid w:val="00F717AF"/>
    <w:rPr>
      <w:rFonts w:ascii="Symbol" w:hAnsi="Symbol"/>
    </w:rPr>
  </w:style>
  <w:style w:type="character" w:customStyle="1" w:styleId="WW8Num38z1">
    <w:name w:val="WW8Num38z1"/>
    <w:uiPriority w:val="99"/>
    <w:rsid w:val="00F717AF"/>
    <w:rPr>
      <w:rFonts w:ascii="Courier New" w:hAnsi="Courier New"/>
    </w:rPr>
  </w:style>
  <w:style w:type="character" w:customStyle="1" w:styleId="WW8Num38z2">
    <w:name w:val="WW8Num38z2"/>
    <w:uiPriority w:val="99"/>
    <w:rsid w:val="00F717AF"/>
    <w:rPr>
      <w:rFonts w:ascii="Wingdings" w:hAnsi="Wingdings"/>
    </w:rPr>
  </w:style>
  <w:style w:type="character" w:customStyle="1" w:styleId="WW8Num38z3">
    <w:name w:val="WW8Num38z3"/>
    <w:uiPriority w:val="99"/>
    <w:rsid w:val="00F717AF"/>
    <w:rPr>
      <w:rFonts w:ascii="Symbol" w:hAnsi="Symbol"/>
    </w:rPr>
  </w:style>
  <w:style w:type="character" w:customStyle="1" w:styleId="WW8Num39z0">
    <w:name w:val="WW8Num39z0"/>
    <w:uiPriority w:val="99"/>
    <w:rsid w:val="00F717AF"/>
    <w:rPr>
      <w:rFonts w:ascii="Symbol" w:hAnsi="Symbol"/>
    </w:rPr>
  </w:style>
  <w:style w:type="character" w:customStyle="1" w:styleId="WW8Num40z0">
    <w:name w:val="WW8Num40z0"/>
    <w:uiPriority w:val="99"/>
    <w:rsid w:val="00F717AF"/>
    <w:rPr>
      <w:rFonts w:ascii="Symbol" w:hAnsi="Symbol"/>
    </w:rPr>
  </w:style>
  <w:style w:type="character" w:customStyle="1" w:styleId="WW8Num41z0">
    <w:name w:val="WW8Num41z0"/>
    <w:uiPriority w:val="99"/>
    <w:rsid w:val="00F717AF"/>
    <w:rPr>
      <w:rFonts w:ascii="Symbol" w:hAnsi="Symbol"/>
    </w:rPr>
  </w:style>
  <w:style w:type="character" w:customStyle="1" w:styleId="WW8Num42z0">
    <w:name w:val="WW8Num42z0"/>
    <w:uiPriority w:val="99"/>
    <w:rsid w:val="00F717AF"/>
    <w:rPr>
      <w:rFonts w:ascii="Symbol" w:hAnsi="Symbol"/>
    </w:rPr>
  </w:style>
  <w:style w:type="character" w:customStyle="1" w:styleId="WW8Num43z0">
    <w:name w:val="WW8Num43z0"/>
    <w:uiPriority w:val="99"/>
    <w:rsid w:val="00F717AF"/>
    <w:rPr>
      <w:rFonts w:ascii="Symbol" w:hAnsi="Symbol"/>
    </w:rPr>
  </w:style>
  <w:style w:type="character" w:customStyle="1" w:styleId="WW8Num44z0">
    <w:name w:val="WW8Num44z0"/>
    <w:uiPriority w:val="99"/>
    <w:rsid w:val="00F717AF"/>
    <w:rPr>
      <w:rFonts w:ascii="Symbol" w:hAnsi="Symbol"/>
    </w:rPr>
  </w:style>
  <w:style w:type="character" w:customStyle="1" w:styleId="WW8Num46z0">
    <w:name w:val="WW8Num46z0"/>
    <w:uiPriority w:val="99"/>
    <w:rsid w:val="00F717AF"/>
    <w:rPr>
      <w:rFonts w:ascii="Symbol" w:hAnsi="Symbol"/>
    </w:rPr>
  </w:style>
  <w:style w:type="character" w:customStyle="1" w:styleId="WW-Absatz-Standardschriftart">
    <w:name w:val="WW-Absatz-Standardschriftart"/>
    <w:uiPriority w:val="99"/>
    <w:rsid w:val="00F717AF"/>
  </w:style>
  <w:style w:type="character" w:customStyle="1" w:styleId="WW-WW8Num2z0">
    <w:name w:val="WW-WW8Num2z0"/>
    <w:uiPriority w:val="99"/>
    <w:rsid w:val="00F717AF"/>
    <w:rPr>
      <w:rFonts w:ascii="Symbol" w:hAnsi="Symbol"/>
    </w:rPr>
  </w:style>
  <w:style w:type="character" w:customStyle="1" w:styleId="WW-WW8Num3z0">
    <w:name w:val="WW-WW8Num3z0"/>
    <w:uiPriority w:val="99"/>
    <w:rsid w:val="00F717AF"/>
    <w:rPr>
      <w:rFonts w:ascii="Symbol" w:hAnsi="Symbol"/>
    </w:rPr>
  </w:style>
  <w:style w:type="character" w:customStyle="1" w:styleId="WW-WW8Num4z0">
    <w:name w:val="WW-WW8Num4z0"/>
    <w:uiPriority w:val="99"/>
    <w:rsid w:val="00F717AF"/>
    <w:rPr>
      <w:rFonts w:ascii="Symbol" w:hAnsi="Symbol"/>
    </w:rPr>
  </w:style>
  <w:style w:type="character" w:customStyle="1" w:styleId="WW-WW8Num5z0">
    <w:name w:val="WW-WW8Num5z0"/>
    <w:uiPriority w:val="99"/>
    <w:rsid w:val="00F717AF"/>
    <w:rPr>
      <w:rFonts w:ascii="Symbol" w:hAnsi="Symbol"/>
    </w:rPr>
  </w:style>
  <w:style w:type="character" w:customStyle="1" w:styleId="WW-WW8Num6z0">
    <w:name w:val="WW-WW8Num6z0"/>
    <w:uiPriority w:val="99"/>
    <w:rsid w:val="00F717AF"/>
    <w:rPr>
      <w:rFonts w:ascii="Symbol" w:hAnsi="Symbol"/>
    </w:rPr>
  </w:style>
  <w:style w:type="character" w:customStyle="1" w:styleId="WW-WW8Num11z0">
    <w:name w:val="WW-WW8Num11z0"/>
    <w:uiPriority w:val="99"/>
    <w:rsid w:val="00F717AF"/>
    <w:rPr>
      <w:rFonts w:ascii="Symbol" w:hAnsi="Symbol"/>
    </w:rPr>
  </w:style>
  <w:style w:type="character" w:customStyle="1" w:styleId="WW-WW8Num15z0">
    <w:name w:val="WW-WW8Num15z0"/>
    <w:uiPriority w:val="99"/>
    <w:rsid w:val="00F717AF"/>
    <w:rPr>
      <w:rFonts w:ascii="Symbol" w:hAnsi="Symbol"/>
    </w:rPr>
  </w:style>
  <w:style w:type="character" w:customStyle="1" w:styleId="WW-WW8Num16z0">
    <w:name w:val="WW-WW8Num16z0"/>
    <w:uiPriority w:val="99"/>
    <w:rsid w:val="00F717AF"/>
    <w:rPr>
      <w:rFonts w:ascii="Symbol" w:hAnsi="Symbol"/>
    </w:rPr>
  </w:style>
  <w:style w:type="character" w:customStyle="1" w:styleId="WW-WW8Num17z0">
    <w:name w:val="WW-WW8Num17z0"/>
    <w:uiPriority w:val="99"/>
    <w:rsid w:val="00F717AF"/>
    <w:rPr>
      <w:rFonts w:ascii="Symbol" w:hAnsi="Symbol"/>
    </w:rPr>
  </w:style>
  <w:style w:type="character" w:customStyle="1" w:styleId="WW-WW8Num19z1">
    <w:name w:val="WW-WW8Num19z1"/>
    <w:uiPriority w:val="99"/>
    <w:rsid w:val="00F717AF"/>
    <w:rPr>
      <w:rFonts w:ascii="Times New Roman" w:hAnsi="Times New Roman"/>
    </w:rPr>
  </w:style>
  <w:style w:type="character" w:customStyle="1" w:styleId="WW-WW8Num20z0">
    <w:name w:val="WW-WW8Num20z0"/>
    <w:uiPriority w:val="99"/>
    <w:rsid w:val="00F717AF"/>
    <w:rPr>
      <w:rFonts w:ascii="Courier New" w:hAnsi="Courier New"/>
      <w:color w:val="auto"/>
    </w:rPr>
  </w:style>
  <w:style w:type="character" w:customStyle="1" w:styleId="WW-WW8Num21z0">
    <w:name w:val="WW-WW8Num21z0"/>
    <w:uiPriority w:val="99"/>
    <w:rsid w:val="00F717AF"/>
    <w:rPr>
      <w:rFonts w:ascii="Symbol" w:hAnsi="Symbol"/>
    </w:rPr>
  </w:style>
  <w:style w:type="character" w:customStyle="1" w:styleId="WW-WW8Num24z1">
    <w:name w:val="WW-WW8Num24z1"/>
    <w:uiPriority w:val="99"/>
    <w:rsid w:val="00F717AF"/>
    <w:rPr>
      <w:rFonts w:ascii="Symbol" w:hAnsi="Symbol"/>
    </w:rPr>
  </w:style>
  <w:style w:type="character" w:customStyle="1" w:styleId="WW-WW8Num25z0">
    <w:name w:val="WW-WW8Num25z0"/>
    <w:uiPriority w:val="99"/>
    <w:rsid w:val="00F717AF"/>
    <w:rPr>
      <w:rFonts w:ascii="Symbol" w:hAnsi="Symbol"/>
    </w:rPr>
  </w:style>
  <w:style w:type="character" w:customStyle="1" w:styleId="WW-WW8Num26z0">
    <w:name w:val="WW-WW8Num26z0"/>
    <w:uiPriority w:val="99"/>
    <w:rsid w:val="00F717AF"/>
  </w:style>
  <w:style w:type="character" w:customStyle="1" w:styleId="WW-WW8Num27z0">
    <w:name w:val="WW-WW8Num27z0"/>
    <w:uiPriority w:val="99"/>
    <w:rsid w:val="00F717AF"/>
    <w:rPr>
      <w:rFonts w:ascii="Symbol" w:hAnsi="Symbol"/>
    </w:rPr>
  </w:style>
  <w:style w:type="character" w:customStyle="1" w:styleId="WW-WW8Num28z0">
    <w:name w:val="WW-WW8Num28z0"/>
    <w:uiPriority w:val="99"/>
    <w:rsid w:val="00F717AF"/>
    <w:rPr>
      <w:rFonts w:ascii="Symbol" w:hAnsi="Symbol"/>
    </w:rPr>
  </w:style>
  <w:style w:type="character" w:customStyle="1" w:styleId="WW-WW8Num29z0">
    <w:name w:val="WW-WW8Num29z0"/>
    <w:uiPriority w:val="99"/>
    <w:rsid w:val="00F717AF"/>
    <w:rPr>
      <w:rFonts w:ascii="Symbol" w:hAnsi="Symbol"/>
    </w:rPr>
  </w:style>
  <w:style w:type="character" w:customStyle="1" w:styleId="WW-WW8Num31z0">
    <w:name w:val="WW-WW8Num31z0"/>
    <w:uiPriority w:val="99"/>
    <w:rsid w:val="00F717AF"/>
    <w:rPr>
      <w:rFonts w:ascii="Symbol" w:hAnsi="Symbol"/>
    </w:rPr>
  </w:style>
  <w:style w:type="character" w:customStyle="1" w:styleId="WW-WW8Num34z0">
    <w:name w:val="WW-WW8Num34z0"/>
    <w:uiPriority w:val="99"/>
    <w:rsid w:val="00F717AF"/>
    <w:rPr>
      <w:rFonts w:ascii="Symbol" w:hAnsi="Symbol"/>
    </w:rPr>
  </w:style>
  <w:style w:type="character" w:customStyle="1" w:styleId="WW-WW8Num35z0">
    <w:name w:val="WW-WW8Num35z0"/>
    <w:uiPriority w:val="99"/>
    <w:rsid w:val="00F717AF"/>
    <w:rPr>
      <w:rFonts w:ascii="Symbol" w:hAnsi="Symbol"/>
    </w:rPr>
  </w:style>
  <w:style w:type="character" w:customStyle="1" w:styleId="WW-WW8Num38z1">
    <w:name w:val="WW-WW8Num38z1"/>
    <w:uiPriority w:val="99"/>
    <w:rsid w:val="00F717AF"/>
    <w:rPr>
      <w:rFonts w:ascii="Courier New" w:hAnsi="Courier New"/>
    </w:rPr>
  </w:style>
  <w:style w:type="character" w:customStyle="1" w:styleId="WW-WW8Num38z2">
    <w:name w:val="WW-WW8Num38z2"/>
    <w:uiPriority w:val="99"/>
    <w:rsid w:val="00F717AF"/>
    <w:rPr>
      <w:rFonts w:ascii="Wingdings" w:hAnsi="Wingdings"/>
    </w:rPr>
  </w:style>
  <w:style w:type="character" w:customStyle="1" w:styleId="WW-WW8Num38z3">
    <w:name w:val="WW-WW8Num38z3"/>
    <w:uiPriority w:val="99"/>
    <w:rsid w:val="00F717AF"/>
    <w:rPr>
      <w:rFonts w:ascii="Symbol" w:hAnsi="Symbol"/>
    </w:rPr>
  </w:style>
  <w:style w:type="character" w:customStyle="1" w:styleId="WW-WW8Num39z0">
    <w:name w:val="WW-WW8Num39z0"/>
    <w:uiPriority w:val="99"/>
    <w:rsid w:val="00F717AF"/>
    <w:rPr>
      <w:rFonts w:ascii="Symbol" w:hAnsi="Symbol"/>
    </w:rPr>
  </w:style>
  <w:style w:type="character" w:customStyle="1" w:styleId="WW-WW8Num40z0">
    <w:name w:val="WW-WW8Num40z0"/>
    <w:uiPriority w:val="99"/>
    <w:rsid w:val="00F717AF"/>
    <w:rPr>
      <w:rFonts w:ascii="Symbol" w:hAnsi="Symbol"/>
    </w:rPr>
  </w:style>
  <w:style w:type="character" w:customStyle="1" w:styleId="WW-WW8Num41z0">
    <w:name w:val="WW-WW8Num41z0"/>
    <w:uiPriority w:val="99"/>
    <w:rsid w:val="00F717AF"/>
    <w:rPr>
      <w:rFonts w:ascii="Symbol" w:hAnsi="Symbol"/>
    </w:rPr>
  </w:style>
  <w:style w:type="character" w:customStyle="1" w:styleId="WW-WW8Num42z0">
    <w:name w:val="WW-WW8Num42z0"/>
    <w:uiPriority w:val="99"/>
    <w:rsid w:val="00F717AF"/>
    <w:rPr>
      <w:rFonts w:ascii="Symbol" w:hAnsi="Symbol"/>
    </w:rPr>
  </w:style>
  <w:style w:type="character" w:customStyle="1" w:styleId="WW-WW8Num43z0">
    <w:name w:val="WW-WW8Num43z0"/>
    <w:uiPriority w:val="99"/>
    <w:rsid w:val="00F717AF"/>
    <w:rPr>
      <w:rFonts w:ascii="Symbol" w:hAnsi="Symbol"/>
    </w:rPr>
  </w:style>
  <w:style w:type="character" w:customStyle="1" w:styleId="WW-WW8Num44z0">
    <w:name w:val="WW-WW8Num44z0"/>
    <w:uiPriority w:val="99"/>
    <w:rsid w:val="00F717AF"/>
    <w:rPr>
      <w:rFonts w:ascii="Symbol" w:hAnsi="Symbol"/>
    </w:rPr>
  </w:style>
  <w:style w:type="character" w:customStyle="1" w:styleId="WW-WW8Num46z0">
    <w:name w:val="WW-WW8Num46z0"/>
    <w:uiPriority w:val="99"/>
    <w:rsid w:val="00F717AF"/>
    <w:rPr>
      <w:rFonts w:ascii="Symbol" w:hAnsi="Symbol"/>
    </w:rPr>
  </w:style>
  <w:style w:type="character" w:customStyle="1" w:styleId="WW-Absatz-Standardschriftart1">
    <w:name w:val="WW-Absatz-Standardschriftart1"/>
    <w:uiPriority w:val="99"/>
    <w:rsid w:val="00F717AF"/>
  </w:style>
  <w:style w:type="character" w:customStyle="1" w:styleId="WW-WW8Num2z01">
    <w:name w:val="WW-WW8Num2z01"/>
    <w:uiPriority w:val="99"/>
    <w:rsid w:val="00F717AF"/>
    <w:rPr>
      <w:rFonts w:ascii="Symbol" w:hAnsi="Symbol"/>
    </w:rPr>
  </w:style>
  <w:style w:type="character" w:customStyle="1" w:styleId="WW-WW8Num3z01">
    <w:name w:val="WW-WW8Num3z01"/>
    <w:uiPriority w:val="99"/>
    <w:rsid w:val="00F717AF"/>
    <w:rPr>
      <w:rFonts w:ascii="Symbol" w:hAnsi="Symbol"/>
    </w:rPr>
  </w:style>
  <w:style w:type="character" w:customStyle="1" w:styleId="WW-WW8Num4z01">
    <w:name w:val="WW-WW8Num4z01"/>
    <w:uiPriority w:val="99"/>
    <w:rsid w:val="00F717AF"/>
    <w:rPr>
      <w:rFonts w:ascii="Symbol" w:hAnsi="Symbol"/>
    </w:rPr>
  </w:style>
  <w:style w:type="character" w:customStyle="1" w:styleId="WW-WW8Num5z01">
    <w:name w:val="WW-WW8Num5z01"/>
    <w:uiPriority w:val="99"/>
    <w:rsid w:val="00F717AF"/>
    <w:rPr>
      <w:rFonts w:ascii="Symbol" w:hAnsi="Symbol"/>
    </w:rPr>
  </w:style>
  <w:style w:type="character" w:customStyle="1" w:styleId="WW-WW8Num6z01">
    <w:name w:val="WW-WW8Num6z01"/>
    <w:uiPriority w:val="99"/>
    <w:rsid w:val="00F717AF"/>
    <w:rPr>
      <w:rFonts w:ascii="Symbol" w:hAnsi="Symbol"/>
    </w:rPr>
  </w:style>
  <w:style w:type="character" w:customStyle="1" w:styleId="WW-WW8Num11z01">
    <w:name w:val="WW-WW8Num11z01"/>
    <w:uiPriority w:val="99"/>
    <w:rsid w:val="00F717AF"/>
    <w:rPr>
      <w:rFonts w:ascii="Symbol" w:hAnsi="Symbol"/>
    </w:rPr>
  </w:style>
  <w:style w:type="character" w:customStyle="1" w:styleId="WW-WW8Num15z01">
    <w:name w:val="WW-WW8Num15z01"/>
    <w:uiPriority w:val="99"/>
    <w:rsid w:val="00F717AF"/>
    <w:rPr>
      <w:rFonts w:ascii="Symbol" w:hAnsi="Symbol"/>
    </w:rPr>
  </w:style>
  <w:style w:type="character" w:customStyle="1" w:styleId="WW-WW8Num16z01">
    <w:name w:val="WW-WW8Num16z01"/>
    <w:uiPriority w:val="99"/>
    <w:rsid w:val="00F717AF"/>
    <w:rPr>
      <w:rFonts w:ascii="Symbol" w:hAnsi="Symbol"/>
    </w:rPr>
  </w:style>
  <w:style w:type="character" w:customStyle="1" w:styleId="WW-WW8Num17z01">
    <w:name w:val="WW-WW8Num17z01"/>
    <w:uiPriority w:val="99"/>
    <w:rsid w:val="00F717AF"/>
    <w:rPr>
      <w:rFonts w:ascii="Symbol" w:hAnsi="Symbol"/>
    </w:rPr>
  </w:style>
  <w:style w:type="character" w:customStyle="1" w:styleId="WW-WW8Num19z11">
    <w:name w:val="WW-WW8Num19z11"/>
    <w:uiPriority w:val="99"/>
    <w:rsid w:val="00F717AF"/>
    <w:rPr>
      <w:rFonts w:ascii="Times New Roman" w:hAnsi="Times New Roman"/>
    </w:rPr>
  </w:style>
  <w:style w:type="character" w:customStyle="1" w:styleId="WW-WW8Num20z01">
    <w:name w:val="WW-WW8Num20z01"/>
    <w:uiPriority w:val="99"/>
    <w:rsid w:val="00F717AF"/>
    <w:rPr>
      <w:rFonts w:ascii="Courier New" w:hAnsi="Courier New"/>
      <w:color w:val="auto"/>
    </w:rPr>
  </w:style>
  <w:style w:type="character" w:customStyle="1" w:styleId="WW-WW8Num21z01">
    <w:name w:val="WW-WW8Num21z01"/>
    <w:uiPriority w:val="99"/>
    <w:rsid w:val="00F717AF"/>
    <w:rPr>
      <w:rFonts w:ascii="Symbol" w:hAnsi="Symbol"/>
    </w:rPr>
  </w:style>
  <w:style w:type="character" w:customStyle="1" w:styleId="WW-WW8Num24z11">
    <w:name w:val="WW-WW8Num24z11"/>
    <w:uiPriority w:val="99"/>
    <w:rsid w:val="00F717AF"/>
    <w:rPr>
      <w:rFonts w:ascii="Symbol" w:hAnsi="Symbol"/>
    </w:rPr>
  </w:style>
  <w:style w:type="character" w:customStyle="1" w:styleId="WW-WW8Num25z01">
    <w:name w:val="WW-WW8Num25z01"/>
    <w:uiPriority w:val="99"/>
    <w:rsid w:val="00F717AF"/>
    <w:rPr>
      <w:rFonts w:ascii="Symbol" w:hAnsi="Symbol"/>
    </w:rPr>
  </w:style>
  <w:style w:type="character" w:customStyle="1" w:styleId="WW-WW8Num26z01">
    <w:name w:val="WW-WW8Num26z01"/>
    <w:uiPriority w:val="99"/>
    <w:rsid w:val="00F717AF"/>
  </w:style>
  <w:style w:type="character" w:customStyle="1" w:styleId="WW-WW8Num27z01">
    <w:name w:val="WW-WW8Num27z01"/>
    <w:uiPriority w:val="99"/>
    <w:rsid w:val="00F717AF"/>
    <w:rPr>
      <w:rFonts w:ascii="Symbol" w:hAnsi="Symbol"/>
    </w:rPr>
  </w:style>
  <w:style w:type="character" w:customStyle="1" w:styleId="WW-WW8Num28z01">
    <w:name w:val="WW-WW8Num28z01"/>
    <w:uiPriority w:val="99"/>
    <w:rsid w:val="00F717AF"/>
    <w:rPr>
      <w:rFonts w:ascii="Symbol" w:hAnsi="Symbol"/>
    </w:rPr>
  </w:style>
  <w:style w:type="character" w:customStyle="1" w:styleId="WW-WW8Num29z01">
    <w:name w:val="WW-WW8Num29z01"/>
    <w:uiPriority w:val="99"/>
    <w:rsid w:val="00F717AF"/>
    <w:rPr>
      <w:rFonts w:ascii="Symbol" w:hAnsi="Symbol"/>
    </w:rPr>
  </w:style>
  <w:style w:type="character" w:customStyle="1" w:styleId="WW-WW8Num31z01">
    <w:name w:val="WW-WW8Num31z01"/>
    <w:uiPriority w:val="99"/>
    <w:rsid w:val="00F717AF"/>
    <w:rPr>
      <w:rFonts w:ascii="Symbol" w:hAnsi="Symbol"/>
    </w:rPr>
  </w:style>
  <w:style w:type="character" w:customStyle="1" w:styleId="WW-WW8Num34z01">
    <w:name w:val="WW-WW8Num34z01"/>
    <w:uiPriority w:val="99"/>
    <w:rsid w:val="00F717AF"/>
    <w:rPr>
      <w:rFonts w:ascii="Symbol" w:hAnsi="Symbol"/>
    </w:rPr>
  </w:style>
  <w:style w:type="character" w:customStyle="1" w:styleId="WW-WW8Num35z01">
    <w:name w:val="WW-WW8Num35z01"/>
    <w:uiPriority w:val="99"/>
    <w:rsid w:val="00F717AF"/>
    <w:rPr>
      <w:rFonts w:ascii="Symbol" w:hAnsi="Symbol"/>
    </w:rPr>
  </w:style>
  <w:style w:type="character" w:customStyle="1" w:styleId="WW-WW8Num38z11">
    <w:name w:val="WW-WW8Num38z11"/>
    <w:uiPriority w:val="99"/>
    <w:rsid w:val="00F717AF"/>
    <w:rPr>
      <w:rFonts w:ascii="Courier New" w:hAnsi="Courier New"/>
    </w:rPr>
  </w:style>
  <w:style w:type="character" w:customStyle="1" w:styleId="WW-WW8Num38z21">
    <w:name w:val="WW-WW8Num38z21"/>
    <w:uiPriority w:val="99"/>
    <w:rsid w:val="00F717AF"/>
    <w:rPr>
      <w:rFonts w:ascii="Wingdings" w:hAnsi="Wingdings"/>
    </w:rPr>
  </w:style>
  <w:style w:type="character" w:customStyle="1" w:styleId="WW-WW8Num38z31">
    <w:name w:val="WW-WW8Num38z31"/>
    <w:uiPriority w:val="99"/>
    <w:rsid w:val="00F717AF"/>
    <w:rPr>
      <w:rFonts w:ascii="Symbol" w:hAnsi="Symbol"/>
    </w:rPr>
  </w:style>
  <w:style w:type="character" w:customStyle="1" w:styleId="WW-WW8Num39z01">
    <w:name w:val="WW-WW8Num39z01"/>
    <w:uiPriority w:val="99"/>
    <w:rsid w:val="00F717AF"/>
    <w:rPr>
      <w:rFonts w:ascii="Symbol" w:hAnsi="Symbol"/>
    </w:rPr>
  </w:style>
  <w:style w:type="character" w:customStyle="1" w:styleId="WW-WW8Num40z01">
    <w:name w:val="WW-WW8Num40z01"/>
    <w:uiPriority w:val="99"/>
    <w:rsid w:val="00F717AF"/>
    <w:rPr>
      <w:rFonts w:ascii="Symbol" w:hAnsi="Symbol"/>
    </w:rPr>
  </w:style>
  <w:style w:type="character" w:customStyle="1" w:styleId="WW-WW8Num41z01">
    <w:name w:val="WW-WW8Num41z01"/>
    <w:uiPriority w:val="99"/>
    <w:rsid w:val="00F717AF"/>
    <w:rPr>
      <w:rFonts w:ascii="Symbol" w:hAnsi="Symbol"/>
    </w:rPr>
  </w:style>
  <w:style w:type="character" w:customStyle="1" w:styleId="WW-WW8Num42z01">
    <w:name w:val="WW-WW8Num42z01"/>
    <w:uiPriority w:val="99"/>
    <w:rsid w:val="00F717AF"/>
    <w:rPr>
      <w:rFonts w:ascii="Symbol" w:hAnsi="Symbol"/>
    </w:rPr>
  </w:style>
  <w:style w:type="character" w:customStyle="1" w:styleId="WW-WW8Num43z01">
    <w:name w:val="WW-WW8Num43z01"/>
    <w:uiPriority w:val="99"/>
    <w:rsid w:val="00F717AF"/>
    <w:rPr>
      <w:rFonts w:ascii="Symbol" w:hAnsi="Symbol"/>
    </w:rPr>
  </w:style>
  <w:style w:type="character" w:customStyle="1" w:styleId="WW-WW8Num44z01">
    <w:name w:val="WW-WW8Num44z01"/>
    <w:uiPriority w:val="99"/>
    <w:rsid w:val="00F717AF"/>
    <w:rPr>
      <w:rFonts w:ascii="Symbol" w:hAnsi="Symbol"/>
    </w:rPr>
  </w:style>
  <w:style w:type="character" w:customStyle="1" w:styleId="WW-WW8Num46z01">
    <w:name w:val="WW-WW8Num46z01"/>
    <w:uiPriority w:val="99"/>
    <w:rsid w:val="00F717AF"/>
    <w:rPr>
      <w:rFonts w:ascii="Symbol" w:hAnsi="Symbol"/>
    </w:rPr>
  </w:style>
  <w:style w:type="character" w:customStyle="1" w:styleId="WW-Absatz-Standardschriftart11">
    <w:name w:val="WW-Absatz-Standardschriftart11"/>
    <w:uiPriority w:val="99"/>
    <w:rsid w:val="00F717AF"/>
  </w:style>
  <w:style w:type="character" w:customStyle="1" w:styleId="WW-WW8Num2z011">
    <w:name w:val="WW-WW8Num2z011"/>
    <w:uiPriority w:val="99"/>
    <w:rsid w:val="00F717AF"/>
    <w:rPr>
      <w:rFonts w:ascii="Symbol" w:hAnsi="Symbol"/>
    </w:rPr>
  </w:style>
  <w:style w:type="character" w:customStyle="1" w:styleId="WW-WW8Num3z011">
    <w:name w:val="WW-WW8Num3z011"/>
    <w:uiPriority w:val="99"/>
    <w:rsid w:val="00F717AF"/>
    <w:rPr>
      <w:rFonts w:ascii="Symbol" w:hAnsi="Symbol"/>
    </w:rPr>
  </w:style>
  <w:style w:type="character" w:customStyle="1" w:styleId="WW-WW8Num4z011">
    <w:name w:val="WW-WW8Num4z011"/>
    <w:uiPriority w:val="99"/>
    <w:rsid w:val="00F717AF"/>
    <w:rPr>
      <w:rFonts w:ascii="Symbol" w:hAnsi="Symbol"/>
    </w:rPr>
  </w:style>
  <w:style w:type="character" w:customStyle="1" w:styleId="WW-WW8Num5z011">
    <w:name w:val="WW-WW8Num5z011"/>
    <w:uiPriority w:val="99"/>
    <w:rsid w:val="00F717AF"/>
    <w:rPr>
      <w:rFonts w:ascii="Symbol" w:hAnsi="Symbol"/>
    </w:rPr>
  </w:style>
  <w:style w:type="character" w:customStyle="1" w:styleId="WW-WW8Num6z011">
    <w:name w:val="WW-WW8Num6z011"/>
    <w:uiPriority w:val="99"/>
    <w:rsid w:val="00F717AF"/>
    <w:rPr>
      <w:rFonts w:ascii="Symbol" w:hAnsi="Symbol"/>
    </w:rPr>
  </w:style>
  <w:style w:type="character" w:customStyle="1" w:styleId="WW-WW8Num11z011">
    <w:name w:val="WW-WW8Num11z011"/>
    <w:uiPriority w:val="99"/>
    <w:rsid w:val="00F717AF"/>
    <w:rPr>
      <w:rFonts w:ascii="Symbol" w:hAnsi="Symbol"/>
    </w:rPr>
  </w:style>
  <w:style w:type="character" w:customStyle="1" w:styleId="WW-WW8Num15z011">
    <w:name w:val="WW-WW8Num15z011"/>
    <w:uiPriority w:val="99"/>
    <w:rsid w:val="00F717AF"/>
    <w:rPr>
      <w:rFonts w:ascii="Symbol" w:hAnsi="Symbol"/>
    </w:rPr>
  </w:style>
  <w:style w:type="character" w:customStyle="1" w:styleId="WW-WW8Num16z011">
    <w:name w:val="WW-WW8Num16z011"/>
    <w:uiPriority w:val="99"/>
    <w:rsid w:val="00F717AF"/>
    <w:rPr>
      <w:rFonts w:ascii="Symbol" w:hAnsi="Symbol"/>
    </w:rPr>
  </w:style>
  <w:style w:type="character" w:customStyle="1" w:styleId="WW-WW8Num17z011">
    <w:name w:val="WW-WW8Num17z011"/>
    <w:uiPriority w:val="99"/>
    <w:rsid w:val="00F717AF"/>
    <w:rPr>
      <w:rFonts w:ascii="Symbol" w:hAnsi="Symbol"/>
    </w:rPr>
  </w:style>
  <w:style w:type="character" w:customStyle="1" w:styleId="WW-WW8Num19z111">
    <w:name w:val="WW-WW8Num19z111"/>
    <w:uiPriority w:val="99"/>
    <w:rsid w:val="00F717AF"/>
    <w:rPr>
      <w:rFonts w:ascii="Times New Roman" w:hAnsi="Times New Roman"/>
    </w:rPr>
  </w:style>
  <w:style w:type="character" w:customStyle="1" w:styleId="WW-WW8Num20z011">
    <w:name w:val="WW-WW8Num20z011"/>
    <w:uiPriority w:val="99"/>
    <w:rsid w:val="00F717AF"/>
    <w:rPr>
      <w:rFonts w:ascii="Courier New" w:hAnsi="Courier New"/>
      <w:color w:val="auto"/>
    </w:rPr>
  </w:style>
  <w:style w:type="character" w:customStyle="1" w:styleId="WW-WW8Num21z011">
    <w:name w:val="WW-WW8Num21z011"/>
    <w:uiPriority w:val="99"/>
    <w:rsid w:val="00F717AF"/>
    <w:rPr>
      <w:rFonts w:ascii="Symbol" w:hAnsi="Symbol"/>
    </w:rPr>
  </w:style>
  <w:style w:type="character" w:customStyle="1" w:styleId="WW-WW8Num24z111">
    <w:name w:val="WW-WW8Num24z111"/>
    <w:uiPriority w:val="99"/>
    <w:rsid w:val="00F717AF"/>
    <w:rPr>
      <w:rFonts w:ascii="Symbol" w:hAnsi="Symbol"/>
    </w:rPr>
  </w:style>
  <w:style w:type="character" w:customStyle="1" w:styleId="WW-WW8Num25z011">
    <w:name w:val="WW-WW8Num25z011"/>
    <w:uiPriority w:val="99"/>
    <w:rsid w:val="00F717AF"/>
    <w:rPr>
      <w:rFonts w:ascii="Symbol" w:hAnsi="Symbol"/>
    </w:rPr>
  </w:style>
  <w:style w:type="character" w:customStyle="1" w:styleId="WW-WW8Num26z011">
    <w:name w:val="WW-WW8Num26z011"/>
    <w:uiPriority w:val="99"/>
    <w:rsid w:val="00F717AF"/>
  </w:style>
  <w:style w:type="character" w:customStyle="1" w:styleId="WW-WW8Num27z011">
    <w:name w:val="WW-WW8Num27z011"/>
    <w:uiPriority w:val="99"/>
    <w:rsid w:val="00F717AF"/>
    <w:rPr>
      <w:rFonts w:ascii="Symbol" w:hAnsi="Symbol"/>
    </w:rPr>
  </w:style>
  <w:style w:type="character" w:customStyle="1" w:styleId="WW-WW8Num28z011">
    <w:name w:val="WW-WW8Num28z011"/>
    <w:uiPriority w:val="99"/>
    <w:rsid w:val="00F717AF"/>
    <w:rPr>
      <w:rFonts w:ascii="Symbol" w:hAnsi="Symbol"/>
    </w:rPr>
  </w:style>
  <w:style w:type="character" w:customStyle="1" w:styleId="WW-WW8Num29z011">
    <w:name w:val="WW-WW8Num29z011"/>
    <w:uiPriority w:val="99"/>
    <w:rsid w:val="00F717AF"/>
    <w:rPr>
      <w:rFonts w:ascii="Symbol" w:hAnsi="Symbol"/>
    </w:rPr>
  </w:style>
  <w:style w:type="character" w:customStyle="1" w:styleId="WW-WW8Num31z011">
    <w:name w:val="WW-WW8Num31z011"/>
    <w:uiPriority w:val="99"/>
    <w:rsid w:val="00F717AF"/>
    <w:rPr>
      <w:rFonts w:ascii="Symbol" w:hAnsi="Symbol"/>
    </w:rPr>
  </w:style>
  <w:style w:type="character" w:customStyle="1" w:styleId="WW-WW8Num34z011">
    <w:name w:val="WW-WW8Num34z011"/>
    <w:uiPriority w:val="99"/>
    <w:rsid w:val="00F717AF"/>
    <w:rPr>
      <w:rFonts w:ascii="Symbol" w:hAnsi="Symbol"/>
    </w:rPr>
  </w:style>
  <w:style w:type="character" w:customStyle="1" w:styleId="WW-WW8Num35z011">
    <w:name w:val="WW-WW8Num35z011"/>
    <w:uiPriority w:val="99"/>
    <w:rsid w:val="00F717AF"/>
    <w:rPr>
      <w:rFonts w:ascii="Symbol" w:hAnsi="Symbol"/>
    </w:rPr>
  </w:style>
  <w:style w:type="character" w:customStyle="1" w:styleId="WW-WW8Num38z111">
    <w:name w:val="WW-WW8Num38z111"/>
    <w:uiPriority w:val="99"/>
    <w:rsid w:val="00F717AF"/>
    <w:rPr>
      <w:rFonts w:ascii="Courier New" w:hAnsi="Courier New"/>
    </w:rPr>
  </w:style>
  <w:style w:type="character" w:customStyle="1" w:styleId="WW-WW8Num38z211">
    <w:name w:val="WW-WW8Num38z211"/>
    <w:uiPriority w:val="99"/>
    <w:rsid w:val="00F717AF"/>
    <w:rPr>
      <w:rFonts w:ascii="Wingdings" w:hAnsi="Wingdings"/>
    </w:rPr>
  </w:style>
  <w:style w:type="character" w:customStyle="1" w:styleId="WW-WW8Num38z311">
    <w:name w:val="WW-WW8Num38z311"/>
    <w:uiPriority w:val="99"/>
    <w:rsid w:val="00F717AF"/>
    <w:rPr>
      <w:rFonts w:ascii="Symbol" w:hAnsi="Symbol"/>
    </w:rPr>
  </w:style>
  <w:style w:type="character" w:customStyle="1" w:styleId="WW-WW8Num39z011">
    <w:name w:val="WW-WW8Num39z011"/>
    <w:uiPriority w:val="99"/>
    <w:rsid w:val="00F717AF"/>
    <w:rPr>
      <w:rFonts w:ascii="Symbol" w:hAnsi="Symbol"/>
    </w:rPr>
  </w:style>
  <w:style w:type="character" w:customStyle="1" w:styleId="WW-WW8Num40z011">
    <w:name w:val="WW-WW8Num40z011"/>
    <w:uiPriority w:val="99"/>
    <w:rsid w:val="00F717AF"/>
    <w:rPr>
      <w:rFonts w:ascii="Symbol" w:hAnsi="Symbol"/>
    </w:rPr>
  </w:style>
  <w:style w:type="character" w:customStyle="1" w:styleId="WW-WW8Num41z011">
    <w:name w:val="WW-WW8Num41z011"/>
    <w:uiPriority w:val="99"/>
    <w:rsid w:val="00F717AF"/>
    <w:rPr>
      <w:rFonts w:ascii="Symbol" w:hAnsi="Symbol"/>
    </w:rPr>
  </w:style>
  <w:style w:type="character" w:customStyle="1" w:styleId="WW-WW8Num42z011">
    <w:name w:val="WW-WW8Num42z011"/>
    <w:uiPriority w:val="99"/>
    <w:rsid w:val="00F717AF"/>
    <w:rPr>
      <w:rFonts w:ascii="Symbol" w:hAnsi="Symbol"/>
    </w:rPr>
  </w:style>
  <w:style w:type="character" w:customStyle="1" w:styleId="WW-WW8Num43z011">
    <w:name w:val="WW-WW8Num43z011"/>
    <w:uiPriority w:val="99"/>
    <w:rsid w:val="00F717AF"/>
    <w:rPr>
      <w:rFonts w:ascii="Symbol" w:hAnsi="Symbol"/>
    </w:rPr>
  </w:style>
  <w:style w:type="character" w:customStyle="1" w:styleId="WW-WW8Num44z011">
    <w:name w:val="WW-WW8Num44z011"/>
    <w:uiPriority w:val="99"/>
    <w:rsid w:val="00F717AF"/>
    <w:rPr>
      <w:rFonts w:ascii="Symbol" w:hAnsi="Symbol"/>
    </w:rPr>
  </w:style>
  <w:style w:type="character" w:customStyle="1" w:styleId="WW-WW8Num46z011">
    <w:name w:val="WW-WW8Num46z011"/>
    <w:uiPriority w:val="99"/>
    <w:rsid w:val="00F717AF"/>
    <w:rPr>
      <w:rFonts w:ascii="Symbol" w:hAnsi="Symbol"/>
    </w:rPr>
  </w:style>
  <w:style w:type="character" w:customStyle="1" w:styleId="WW-Absatz-Standardschriftart111">
    <w:name w:val="WW-Absatz-Standardschriftart111"/>
    <w:uiPriority w:val="99"/>
    <w:rsid w:val="00F717AF"/>
  </w:style>
  <w:style w:type="character" w:customStyle="1" w:styleId="WW-WW8Num2z0111">
    <w:name w:val="WW-WW8Num2z0111"/>
    <w:uiPriority w:val="99"/>
    <w:rsid w:val="00F717AF"/>
    <w:rPr>
      <w:rFonts w:ascii="Symbol" w:hAnsi="Symbol"/>
    </w:rPr>
  </w:style>
  <w:style w:type="character" w:customStyle="1" w:styleId="WW-WW8Num3z0111">
    <w:name w:val="WW-WW8Num3z0111"/>
    <w:uiPriority w:val="99"/>
    <w:rsid w:val="00F717AF"/>
    <w:rPr>
      <w:rFonts w:ascii="Symbol" w:hAnsi="Symbol"/>
    </w:rPr>
  </w:style>
  <w:style w:type="character" w:customStyle="1" w:styleId="WW-WW8Num4z0111">
    <w:name w:val="WW-WW8Num4z0111"/>
    <w:uiPriority w:val="99"/>
    <w:rsid w:val="00F717AF"/>
    <w:rPr>
      <w:rFonts w:ascii="Symbol" w:hAnsi="Symbol"/>
    </w:rPr>
  </w:style>
  <w:style w:type="character" w:customStyle="1" w:styleId="WW-WW8Num5z0111">
    <w:name w:val="WW-WW8Num5z0111"/>
    <w:uiPriority w:val="99"/>
    <w:rsid w:val="00F717AF"/>
    <w:rPr>
      <w:rFonts w:ascii="Symbol" w:hAnsi="Symbol"/>
    </w:rPr>
  </w:style>
  <w:style w:type="character" w:customStyle="1" w:styleId="WW-WW8Num6z0111">
    <w:name w:val="WW-WW8Num6z0111"/>
    <w:uiPriority w:val="99"/>
    <w:rsid w:val="00F717AF"/>
    <w:rPr>
      <w:rFonts w:ascii="Symbol" w:hAnsi="Symbol"/>
    </w:rPr>
  </w:style>
  <w:style w:type="character" w:customStyle="1" w:styleId="WW-WW8Num11z0111">
    <w:name w:val="WW-WW8Num11z0111"/>
    <w:uiPriority w:val="99"/>
    <w:rsid w:val="00F717AF"/>
    <w:rPr>
      <w:rFonts w:ascii="Symbol" w:hAnsi="Symbol"/>
    </w:rPr>
  </w:style>
  <w:style w:type="character" w:customStyle="1" w:styleId="WW-WW8Num15z0111">
    <w:name w:val="WW-WW8Num15z0111"/>
    <w:uiPriority w:val="99"/>
    <w:rsid w:val="00F717AF"/>
    <w:rPr>
      <w:rFonts w:ascii="Symbol" w:hAnsi="Symbol"/>
    </w:rPr>
  </w:style>
  <w:style w:type="character" w:customStyle="1" w:styleId="WW-WW8Num16z0111">
    <w:name w:val="WW-WW8Num16z0111"/>
    <w:uiPriority w:val="99"/>
    <w:rsid w:val="00F717AF"/>
    <w:rPr>
      <w:rFonts w:ascii="Symbol" w:hAnsi="Symbol"/>
    </w:rPr>
  </w:style>
  <w:style w:type="character" w:customStyle="1" w:styleId="WW-WW8Num17z0111">
    <w:name w:val="WW-WW8Num17z0111"/>
    <w:uiPriority w:val="99"/>
    <w:rsid w:val="00F717AF"/>
    <w:rPr>
      <w:rFonts w:ascii="Symbol" w:hAnsi="Symbol"/>
    </w:rPr>
  </w:style>
  <w:style w:type="character" w:customStyle="1" w:styleId="WW-WW8Num19z1111">
    <w:name w:val="WW-WW8Num19z1111"/>
    <w:uiPriority w:val="99"/>
    <w:rsid w:val="00F717AF"/>
    <w:rPr>
      <w:rFonts w:ascii="Times New Roman" w:hAnsi="Times New Roman"/>
    </w:rPr>
  </w:style>
  <w:style w:type="character" w:customStyle="1" w:styleId="WW-WW8Num20z0111">
    <w:name w:val="WW-WW8Num20z0111"/>
    <w:uiPriority w:val="99"/>
    <w:rsid w:val="00F717AF"/>
    <w:rPr>
      <w:rFonts w:ascii="Courier New" w:hAnsi="Courier New"/>
      <w:color w:val="auto"/>
    </w:rPr>
  </w:style>
  <w:style w:type="character" w:customStyle="1" w:styleId="WW-WW8Num21z0111">
    <w:name w:val="WW-WW8Num21z0111"/>
    <w:uiPriority w:val="99"/>
    <w:rsid w:val="00F717AF"/>
    <w:rPr>
      <w:rFonts w:ascii="Symbol" w:hAnsi="Symbol"/>
    </w:rPr>
  </w:style>
  <w:style w:type="character" w:customStyle="1" w:styleId="WW-WW8Num24z1111">
    <w:name w:val="WW-WW8Num24z1111"/>
    <w:uiPriority w:val="99"/>
    <w:rsid w:val="00F717AF"/>
    <w:rPr>
      <w:rFonts w:ascii="Symbol" w:hAnsi="Symbol"/>
    </w:rPr>
  </w:style>
  <w:style w:type="character" w:customStyle="1" w:styleId="WW-WW8Num25z0111">
    <w:name w:val="WW-WW8Num25z0111"/>
    <w:uiPriority w:val="99"/>
    <w:rsid w:val="00F717AF"/>
    <w:rPr>
      <w:rFonts w:ascii="Symbol" w:hAnsi="Symbol"/>
    </w:rPr>
  </w:style>
  <w:style w:type="character" w:customStyle="1" w:styleId="WW-WW8Num26z0111">
    <w:name w:val="WW-WW8Num26z0111"/>
    <w:uiPriority w:val="99"/>
    <w:rsid w:val="00F717AF"/>
  </w:style>
  <w:style w:type="character" w:customStyle="1" w:styleId="WW-WW8Num27z0111">
    <w:name w:val="WW-WW8Num27z0111"/>
    <w:uiPriority w:val="99"/>
    <w:rsid w:val="00F717AF"/>
    <w:rPr>
      <w:rFonts w:ascii="Symbol" w:hAnsi="Symbol"/>
    </w:rPr>
  </w:style>
  <w:style w:type="character" w:customStyle="1" w:styleId="WW-WW8Num28z0111">
    <w:name w:val="WW-WW8Num28z0111"/>
    <w:uiPriority w:val="99"/>
    <w:rsid w:val="00F717AF"/>
    <w:rPr>
      <w:rFonts w:ascii="Symbol" w:hAnsi="Symbol"/>
    </w:rPr>
  </w:style>
  <w:style w:type="character" w:customStyle="1" w:styleId="WW-WW8Num29z0111">
    <w:name w:val="WW-WW8Num29z0111"/>
    <w:uiPriority w:val="99"/>
    <w:rsid w:val="00F717AF"/>
    <w:rPr>
      <w:rFonts w:ascii="Symbol" w:hAnsi="Symbol"/>
    </w:rPr>
  </w:style>
  <w:style w:type="character" w:customStyle="1" w:styleId="WW-WW8Num31z0111">
    <w:name w:val="WW-WW8Num31z0111"/>
    <w:uiPriority w:val="99"/>
    <w:rsid w:val="00F717AF"/>
    <w:rPr>
      <w:rFonts w:ascii="Symbol" w:hAnsi="Symbol"/>
    </w:rPr>
  </w:style>
  <w:style w:type="character" w:customStyle="1" w:styleId="WW-WW8Num34z0111">
    <w:name w:val="WW-WW8Num34z0111"/>
    <w:uiPriority w:val="99"/>
    <w:rsid w:val="00F717AF"/>
    <w:rPr>
      <w:rFonts w:ascii="Symbol" w:hAnsi="Symbol"/>
    </w:rPr>
  </w:style>
  <w:style w:type="character" w:customStyle="1" w:styleId="WW-WW8Num35z0111">
    <w:name w:val="WW-WW8Num35z0111"/>
    <w:uiPriority w:val="99"/>
    <w:rsid w:val="00F717AF"/>
    <w:rPr>
      <w:rFonts w:ascii="Symbol" w:hAnsi="Symbol"/>
    </w:rPr>
  </w:style>
  <w:style w:type="character" w:customStyle="1" w:styleId="WW-WW8Num38z1111">
    <w:name w:val="WW-WW8Num38z1111"/>
    <w:uiPriority w:val="99"/>
    <w:rsid w:val="00F717AF"/>
    <w:rPr>
      <w:rFonts w:ascii="Courier New" w:hAnsi="Courier New"/>
    </w:rPr>
  </w:style>
  <w:style w:type="character" w:customStyle="1" w:styleId="WW-WW8Num38z2111">
    <w:name w:val="WW-WW8Num38z2111"/>
    <w:uiPriority w:val="99"/>
    <w:rsid w:val="00F717AF"/>
    <w:rPr>
      <w:rFonts w:ascii="Wingdings" w:hAnsi="Wingdings"/>
    </w:rPr>
  </w:style>
  <w:style w:type="character" w:customStyle="1" w:styleId="WW-WW8Num38z3111">
    <w:name w:val="WW-WW8Num38z3111"/>
    <w:uiPriority w:val="99"/>
    <w:rsid w:val="00F717AF"/>
    <w:rPr>
      <w:rFonts w:ascii="Symbol" w:hAnsi="Symbol"/>
    </w:rPr>
  </w:style>
  <w:style w:type="character" w:customStyle="1" w:styleId="WW-WW8Num39z0111">
    <w:name w:val="WW-WW8Num39z0111"/>
    <w:uiPriority w:val="99"/>
    <w:rsid w:val="00F717AF"/>
    <w:rPr>
      <w:rFonts w:ascii="Symbol" w:hAnsi="Symbol"/>
    </w:rPr>
  </w:style>
  <w:style w:type="character" w:customStyle="1" w:styleId="WW-WW8Num40z0111">
    <w:name w:val="WW-WW8Num40z0111"/>
    <w:uiPriority w:val="99"/>
    <w:rsid w:val="00F717AF"/>
    <w:rPr>
      <w:rFonts w:ascii="Symbol" w:hAnsi="Symbol"/>
    </w:rPr>
  </w:style>
  <w:style w:type="character" w:customStyle="1" w:styleId="WW-WW8Num41z0111">
    <w:name w:val="WW-WW8Num41z0111"/>
    <w:uiPriority w:val="99"/>
    <w:rsid w:val="00F717AF"/>
    <w:rPr>
      <w:rFonts w:ascii="Symbol" w:hAnsi="Symbol"/>
    </w:rPr>
  </w:style>
  <w:style w:type="character" w:customStyle="1" w:styleId="WW-WW8Num42z0111">
    <w:name w:val="WW-WW8Num42z0111"/>
    <w:uiPriority w:val="99"/>
    <w:rsid w:val="00F717AF"/>
    <w:rPr>
      <w:rFonts w:ascii="Symbol" w:hAnsi="Symbol"/>
    </w:rPr>
  </w:style>
  <w:style w:type="character" w:customStyle="1" w:styleId="WW-WW8Num43z0111">
    <w:name w:val="WW-WW8Num43z0111"/>
    <w:uiPriority w:val="99"/>
    <w:rsid w:val="00F717AF"/>
    <w:rPr>
      <w:rFonts w:ascii="Symbol" w:hAnsi="Symbol"/>
    </w:rPr>
  </w:style>
  <w:style w:type="character" w:customStyle="1" w:styleId="WW-WW8Num44z0111">
    <w:name w:val="WW-WW8Num44z0111"/>
    <w:uiPriority w:val="99"/>
    <w:rsid w:val="00F717AF"/>
    <w:rPr>
      <w:rFonts w:ascii="Symbol" w:hAnsi="Symbol"/>
    </w:rPr>
  </w:style>
  <w:style w:type="character" w:customStyle="1" w:styleId="WW-WW8Num46z0111">
    <w:name w:val="WW-WW8Num46z0111"/>
    <w:uiPriority w:val="99"/>
    <w:rsid w:val="00F717AF"/>
    <w:rPr>
      <w:rFonts w:ascii="Symbol" w:hAnsi="Symbol"/>
    </w:rPr>
  </w:style>
  <w:style w:type="character" w:customStyle="1" w:styleId="WW-Absatz-Standardschriftart1111">
    <w:name w:val="WW-Absatz-Standardschriftart1111"/>
    <w:uiPriority w:val="99"/>
    <w:rsid w:val="00F717AF"/>
  </w:style>
  <w:style w:type="character" w:customStyle="1" w:styleId="WW-WW8Num2z01111">
    <w:name w:val="WW-WW8Num2z01111"/>
    <w:uiPriority w:val="99"/>
    <w:rsid w:val="00F717AF"/>
    <w:rPr>
      <w:rFonts w:ascii="Symbol" w:hAnsi="Symbol"/>
    </w:rPr>
  </w:style>
  <w:style w:type="character" w:customStyle="1" w:styleId="WW-WW8Num3z01111">
    <w:name w:val="WW-WW8Num3z01111"/>
    <w:uiPriority w:val="99"/>
    <w:rsid w:val="00F717AF"/>
    <w:rPr>
      <w:rFonts w:ascii="Symbol" w:hAnsi="Symbol"/>
    </w:rPr>
  </w:style>
  <w:style w:type="character" w:customStyle="1" w:styleId="WW-WW8Num4z01111">
    <w:name w:val="WW-WW8Num4z01111"/>
    <w:uiPriority w:val="99"/>
    <w:rsid w:val="00F717AF"/>
    <w:rPr>
      <w:rFonts w:ascii="Symbol" w:hAnsi="Symbol"/>
    </w:rPr>
  </w:style>
  <w:style w:type="character" w:customStyle="1" w:styleId="WW-WW8Num5z01111">
    <w:name w:val="WW-WW8Num5z01111"/>
    <w:uiPriority w:val="99"/>
    <w:rsid w:val="00F717AF"/>
    <w:rPr>
      <w:rFonts w:ascii="Symbol" w:hAnsi="Symbol"/>
    </w:rPr>
  </w:style>
  <w:style w:type="character" w:customStyle="1" w:styleId="WW-WW8Num6z01111">
    <w:name w:val="WW-WW8Num6z01111"/>
    <w:uiPriority w:val="99"/>
    <w:rsid w:val="00F717AF"/>
    <w:rPr>
      <w:rFonts w:ascii="Wingdings" w:hAnsi="Wingdings"/>
    </w:rPr>
  </w:style>
  <w:style w:type="character" w:customStyle="1" w:styleId="WW8Num7z0">
    <w:name w:val="WW8Num7z0"/>
    <w:uiPriority w:val="99"/>
    <w:rsid w:val="00F717AF"/>
    <w:rPr>
      <w:rFonts w:ascii="Symbol" w:hAnsi="Symbol"/>
    </w:rPr>
  </w:style>
  <w:style w:type="character" w:customStyle="1" w:styleId="WW8Num12z0">
    <w:name w:val="WW8Num12z0"/>
    <w:uiPriority w:val="99"/>
    <w:rsid w:val="00F717AF"/>
    <w:rPr>
      <w:rFonts w:ascii="Symbol" w:hAnsi="Symbol"/>
    </w:rPr>
  </w:style>
  <w:style w:type="character" w:customStyle="1" w:styleId="WW-WW8Num16z01111">
    <w:name w:val="WW-WW8Num16z01111"/>
    <w:uiPriority w:val="99"/>
    <w:rsid w:val="00F717AF"/>
    <w:rPr>
      <w:rFonts w:ascii="Symbol" w:hAnsi="Symbol"/>
    </w:rPr>
  </w:style>
  <w:style w:type="character" w:customStyle="1" w:styleId="WW-WW8Num17z01111">
    <w:name w:val="WW-WW8Num17z01111"/>
    <w:uiPriority w:val="99"/>
    <w:rsid w:val="00F717AF"/>
    <w:rPr>
      <w:rFonts w:ascii="Symbol" w:hAnsi="Symbol"/>
    </w:rPr>
  </w:style>
  <w:style w:type="character" w:customStyle="1" w:styleId="WW8Num18z0">
    <w:name w:val="WW8Num18z0"/>
    <w:uiPriority w:val="99"/>
    <w:rsid w:val="00F717AF"/>
    <w:rPr>
      <w:rFonts w:ascii="Symbol" w:hAnsi="Symbol"/>
    </w:rPr>
  </w:style>
  <w:style w:type="character" w:customStyle="1" w:styleId="WW8Num19z0">
    <w:name w:val="WW8Num19z0"/>
    <w:uiPriority w:val="99"/>
    <w:rsid w:val="00F717AF"/>
    <w:rPr>
      <w:rFonts w:ascii="Symbol" w:hAnsi="Symbol"/>
    </w:rPr>
  </w:style>
  <w:style w:type="character" w:customStyle="1" w:styleId="WW-WW8Num20z01111">
    <w:name w:val="WW-WW8Num20z01111"/>
    <w:uiPriority w:val="99"/>
    <w:rsid w:val="00F717AF"/>
    <w:rPr>
      <w:rFonts w:ascii="Symbol" w:hAnsi="Symbol"/>
    </w:rPr>
  </w:style>
  <w:style w:type="character" w:customStyle="1" w:styleId="WW8Num22z1">
    <w:name w:val="WW8Num22z1"/>
    <w:uiPriority w:val="99"/>
    <w:rsid w:val="00F717AF"/>
    <w:rPr>
      <w:rFonts w:ascii="Times New Roman" w:hAnsi="Times New Roman"/>
    </w:rPr>
  </w:style>
  <w:style w:type="character" w:customStyle="1" w:styleId="WW8Num23z0">
    <w:name w:val="WW8Num23z0"/>
    <w:uiPriority w:val="99"/>
    <w:rsid w:val="00F717AF"/>
    <w:rPr>
      <w:rFonts w:ascii="Courier New" w:hAnsi="Courier New"/>
      <w:color w:val="auto"/>
    </w:rPr>
  </w:style>
  <w:style w:type="character" w:customStyle="1" w:styleId="WW8Num24z0">
    <w:name w:val="WW8Num24z0"/>
    <w:uiPriority w:val="99"/>
    <w:rsid w:val="00F717AF"/>
    <w:rPr>
      <w:rFonts w:ascii="Symbol" w:hAnsi="Symbol"/>
    </w:rPr>
  </w:style>
  <w:style w:type="character" w:customStyle="1" w:styleId="WW8Num27z1">
    <w:name w:val="WW8Num27z1"/>
    <w:uiPriority w:val="99"/>
    <w:rsid w:val="00F717AF"/>
    <w:rPr>
      <w:rFonts w:ascii="Symbol" w:hAnsi="Symbol"/>
    </w:rPr>
  </w:style>
  <w:style w:type="character" w:customStyle="1" w:styleId="WW-WW8Num28z01111">
    <w:name w:val="WW-WW8Num28z01111"/>
    <w:uiPriority w:val="99"/>
    <w:rsid w:val="00F717AF"/>
    <w:rPr>
      <w:rFonts w:ascii="Symbol" w:hAnsi="Symbol"/>
    </w:rPr>
  </w:style>
  <w:style w:type="character" w:customStyle="1" w:styleId="WW-WW8Num29z01111">
    <w:name w:val="WW-WW8Num29z01111"/>
    <w:uiPriority w:val="99"/>
    <w:rsid w:val="00F717AF"/>
  </w:style>
  <w:style w:type="character" w:customStyle="1" w:styleId="WW8Num30z0">
    <w:name w:val="WW8Num30z0"/>
    <w:uiPriority w:val="99"/>
    <w:rsid w:val="00F717AF"/>
    <w:rPr>
      <w:rFonts w:ascii="Symbol" w:hAnsi="Symbol"/>
    </w:rPr>
  </w:style>
  <w:style w:type="character" w:customStyle="1" w:styleId="WW-WW8Num31z01111">
    <w:name w:val="WW-WW8Num31z01111"/>
    <w:uiPriority w:val="99"/>
    <w:rsid w:val="00F717AF"/>
    <w:rPr>
      <w:rFonts w:ascii="Symbol" w:hAnsi="Symbol"/>
    </w:rPr>
  </w:style>
  <w:style w:type="character" w:customStyle="1" w:styleId="WW8Num32z0">
    <w:name w:val="WW8Num32z0"/>
    <w:uiPriority w:val="99"/>
    <w:rsid w:val="00F717AF"/>
    <w:rPr>
      <w:rFonts w:ascii="Symbol" w:hAnsi="Symbol"/>
    </w:rPr>
  </w:style>
  <w:style w:type="character" w:customStyle="1" w:styleId="WW-WW8Num34z01111">
    <w:name w:val="WW-WW8Num34z01111"/>
    <w:uiPriority w:val="99"/>
    <w:rsid w:val="00F717AF"/>
    <w:rPr>
      <w:rFonts w:ascii="Symbol" w:hAnsi="Symbol"/>
    </w:rPr>
  </w:style>
  <w:style w:type="character" w:customStyle="1" w:styleId="WW8Num37z0">
    <w:name w:val="WW8Num37z0"/>
    <w:uiPriority w:val="99"/>
    <w:rsid w:val="00F717AF"/>
    <w:rPr>
      <w:rFonts w:ascii="Symbol" w:hAnsi="Symbol"/>
    </w:rPr>
  </w:style>
  <w:style w:type="character" w:customStyle="1" w:styleId="WW8Num38z0">
    <w:name w:val="WW8Num38z0"/>
    <w:uiPriority w:val="99"/>
    <w:rsid w:val="00F717AF"/>
    <w:rPr>
      <w:rFonts w:ascii="Symbol" w:hAnsi="Symbol"/>
    </w:rPr>
  </w:style>
  <w:style w:type="character" w:customStyle="1" w:styleId="WW8Num41z1">
    <w:name w:val="WW8Num41z1"/>
    <w:uiPriority w:val="99"/>
    <w:rsid w:val="00F717AF"/>
    <w:rPr>
      <w:rFonts w:ascii="Courier New" w:hAnsi="Courier New"/>
    </w:rPr>
  </w:style>
  <w:style w:type="character" w:customStyle="1" w:styleId="WW8Num41z2">
    <w:name w:val="WW8Num41z2"/>
    <w:uiPriority w:val="99"/>
    <w:rsid w:val="00F717AF"/>
    <w:rPr>
      <w:rFonts w:ascii="Wingdings" w:hAnsi="Wingdings"/>
    </w:rPr>
  </w:style>
  <w:style w:type="character" w:customStyle="1" w:styleId="WW8Num41z3">
    <w:name w:val="WW8Num41z3"/>
    <w:uiPriority w:val="99"/>
    <w:rsid w:val="00F717AF"/>
    <w:rPr>
      <w:rFonts w:ascii="Symbol" w:hAnsi="Symbol"/>
    </w:rPr>
  </w:style>
  <w:style w:type="character" w:customStyle="1" w:styleId="WW-WW8Num42z01111">
    <w:name w:val="WW-WW8Num42z01111"/>
    <w:uiPriority w:val="99"/>
    <w:rsid w:val="00F717AF"/>
    <w:rPr>
      <w:rFonts w:ascii="Symbol" w:hAnsi="Symbol"/>
    </w:rPr>
  </w:style>
  <w:style w:type="character" w:customStyle="1" w:styleId="WW-WW8Num43z01111">
    <w:name w:val="WW-WW8Num43z01111"/>
    <w:uiPriority w:val="99"/>
    <w:rsid w:val="00F717AF"/>
    <w:rPr>
      <w:rFonts w:ascii="Symbol" w:hAnsi="Symbol"/>
    </w:rPr>
  </w:style>
  <w:style w:type="character" w:customStyle="1" w:styleId="WW-WW8Num44z01111">
    <w:name w:val="WW-WW8Num44z01111"/>
    <w:uiPriority w:val="99"/>
    <w:rsid w:val="00F717AF"/>
    <w:rPr>
      <w:rFonts w:ascii="Symbol" w:hAnsi="Symbol"/>
    </w:rPr>
  </w:style>
  <w:style w:type="character" w:customStyle="1" w:styleId="WW8Num45z0">
    <w:name w:val="WW8Num45z0"/>
    <w:uiPriority w:val="99"/>
    <w:rsid w:val="00F717AF"/>
    <w:rPr>
      <w:rFonts w:ascii="Symbol" w:hAnsi="Symbol"/>
    </w:rPr>
  </w:style>
  <w:style w:type="character" w:customStyle="1" w:styleId="WW-WW8Num46z01111">
    <w:name w:val="WW-WW8Num46z01111"/>
    <w:uiPriority w:val="99"/>
    <w:rsid w:val="00F717AF"/>
    <w:rPr>
      <w:rFonts w:ascii="Symbol" w:hAnsi="Symbol"/>
    </w:rPr>
  </w:style>
  <w:style w:type="character" w:customStyle="1" w:styleId="WW8Num47z0">
    <w:name w:val="WW8Num47z0"/>
    <w:uiPriority w:val="99"/>
    <w:rsid w:val="00F717AF"/>
    <w:rPr>
      <w:rFonts w:ascii="Symbol" w:hAnsi="Symbol"/>
    </w:rPr>
  </w:style>
  <w:style w:type="character" w:customStyle="1" w:styleId="WW8Num49z0">
    <w:name w:val="WW8Num49z0"/>
    <w:uiPriority w:val="99"/>
    <w:rsid w:val="00F717AF"/>
    <w:rPr>
      <w:rFonts w:ascii="Symbol" w:hAnsi="Symbol"/>
    </w:rPr>
  </w:style>
  <w:style w:type="character" w:customStyle="1" w:styleId="WW-Absatz-Standardschriftart11111">
    <w:name w:val="WW-Absatz-Standardschriftart11111"/>
    <w:uiPriority w:val="99"/>
    <w:rsid w:val="00F717AF"/>
  </w:style>
  <w:style w:type="character" w:customStyle="1" w:styleId="WW-WW8Num2z011111">
    <w:name w:val="WW-WW8Num2z011111"/>
    <w:uiPriority w:val="99"/>
    <w:rsid w:val="00F717AF"/>
    <w:rPr>
      <w:rFonts w:ascii="Symbol" w:hAnsi="Symbol"/>
    </w:rPr>
  </w:style>
  <w:style w:type="character" w:customStyle="1" w:styleId="WW8Num2z1">
    <w:name w:val="WW8Num2z1"/>
    <w:uiPriority w:val="99"/>
    <w:rsid w:val="00F717AF"/>
    <w:rPr>
      <w:rFonts w:ascii="Courier New" w:hAnsi="Courier New"/>
    </w:rPr>
  </w:style>
  <w:style w:type="character" w:customStyle="1" w:styleId="WW8Num2z2">
    <w:name w:val="WW8Num2z2"/>
    <w:uiPriority w:val="99"/>
    <w:rsid w:val="00F717AF"/>
    <w:rPr>
      <w:rFonts w:ascii="Wingdings" w:hAnsi="Wingdings"/>
    </w:rPr>
  </w:style>
  <w:style w:type="character" w:customStyle="1" w:styleId="WW-WW8Num3z011111">
    <w:name w:val="WW-WW8Num3z011111"/>
    <w:uiPriority w:val="99"/>
    <w:rsid w:val="00F717AF"/>
    <w:rPr>
      <w:rFonts w:ascii="Symbol" w:hAnsi="Symbol"/>
    </w:rPr>
  </w:style>
  <w:style w:type="character" w:customStyle="1" w:styleId="WW8Num3z1">
    <w:name w:val="WW8Num3z1"/>
    <w:uiPriority w:val="99"/>
    <w:rsid w:val="00F717AF"/>
    <w:rPr>
      <w:rFonts w:ascii="Courier New" w:hAnsi="Courier New"/>
    </w:rPr>
  </w:style>
  <w:style w:type="character" w:customStyle="1" w:styleId="WW8Num3z2">
    <w:name w:val="WW8Num3z2"/>
    <w:uiPriority w:val="99"/>
    <w:rsid w:val="00F717AF"/>
    <w:rPr>
      <w:rFonts w:ascii="Wingdings" w:hAnsi="Wingdings"/>
    </w:rPr>
  </w:style>
  <w:style w:type="character" w:customStyle="1" w:styleId="WW-WW8Num4z011111">
    <w:name w:val="WW-WW8Num4z011111"/>
    <w:uiPriority w:val="99"/>
    <w:rsid w:val="00F717AF"/>
    <w:rPr>
      <w:rFonts w:ascii="Symbol" w:hAnsi="Symbol"/>
    </w:rPr>
  </w:style>
  <w:style w:type="character" w:customStyle="1" w:styleId="WW8Num4z1">
    <w:name w:val="WW8Num4z1"/>
    <w:uiPriority w:val="99"/>
    <w:rsid w:val="00F717AF"/>
    <w:rPr>
      <w:rFonts w:ascii="Courier New" w:hAnsi="Courier New"/>
    </w:rPr>
  </w:style>
  <w:style w:type="character" w:customStyle="1" w:styleId="WW8Num4z2">
    <w:name w:val="WW8Num4z2"/>
    <w:uiPriority w:val="99"/>
    <w:rsid w:val="00F717AF"/>
    <w:rPr>
      <w:rFonts w:ascii="Wingdings" w:hAnsi="Wingdings"/>
    </w:rPr>
  </w:style>
  <w:style w:type="character" w:customStyle="1" w:styleId="WW-WW8Num5z011111">
    <w:name w:val="WW-WW8Num5z011111"/>
    <w:uiPriority w:val="99"/>
    <w:rsid w:val="00F717AF"/>
    <w:rPr>
      <w:rFonts w:ascii="Symbol" w:hAnsi="Symbol"/>
    </w:rPr>
  </w:style>
  <w:style w:type="character" w:customStyle="1" w:styleId="WW8Num5z1">
    <w:name w:val="WW8Num5z1"/>
    <w:uiPriority w:val="99"/>
    <w:rsid w:val="00F717AF"/>
    <w:rPr>
      <w:rFonts w:ascii="Courier New" w:hAnsi="Courier New"/>
    </w:rPr>
  </w:style>
  <w:style w:type="character" w:customStyle="1" w:styleId="WW8Num5z2">
    <w:name w:val="WW8Num5z2"/>
    <w:uiPriority w:val="99"/>
    <w:rsid w:val="00F717AF"/>
    <w:rPr>
      <w:rFonts w:ascii="Wingdings" w:hAnsi="Wingdings"/>
    </w:rPr>
  </w:style>
  <w:style w:type="character" w:customStyle="1" w:styleId="WW-WW8Num6z011111">
    <w:name w:val="WW-WW8Num6z011111"/>
    <w:uiPriority w:val="99"/>
    <w:rsid w:val="00F717AF"/>
    <w:rPr>
      <w:rFonts w:ascii="Wingdings" w:hAnsi="Wingdings"/>
    </w:rPr>
  </w:style>
  <w:style w:type="character" w:customStyle="1" w:styleId="WW8Num6z1">
    <w:name w:val="WW8Num6z1"/>
    <w:uiPriority w:val="99"/>
    <w:rsid w:val="00F717AF"/>
    <w:rPr>
      <w:rFonts w:ascii="Courier New" w:hAnsi="Courier New"/>
    </w:rPr>
  </w:style>
  <w:style w:type="character" w:customStyle="1" w:styleId="WW8Num6z3">
    <w:name w:val="WW8Num6z3"/>
    <w:uiPriority w:val="99"/>
    <w:rsid w:val="00F717AF"/>
    <w:rPr>
      <w:rFonts w:ascii="Symbol" w:hAnsi="Symbol"/>
    </w:rPr>
  </w:style>
  <w:style w:type="character" w:customStyle="1" w:styleId="WW-WW8Num7z0">
    <w:name w:val="WW-WW8Num7z0"/>
    <w:uiPriority w:val="99"/>
    <w:rsid w:val="00F717AF"/>
    <w:rPr>
      <w:rFonts w:ascii="Symbol" w:hAnsi="Symbol"/>
    </w:rPr>
  </w:style>
  <w:style w:type="character" w:customStyle="1" w:styleId="WW8Num7z1">
    <w:name w:val="WW8Num7z1"/>
    <w:uiPriority w:val="99"/>
    <w:rsid w:val="00F717AF"/>
    <w:rPr>
      <w:rFonts w:ascii="Courier New" w:hAnsi="Courier New"/>
    </w:rPr>
  </w:style>
  <w:style w:type="character" w:customStyle="1" w:styleId="WW8Num7z2">
    <w:name w:val="WW8Num7z2"/>
    <w:uiPriority w:val="99"/>
    <w:rsid w:val="00F717AF"/>
    <w:rPr>
      <w:rFonts w:ascii="Wingdings" w:hAnsi="Wingdings"/>
    </w:rPr>
  </w:style>
  <w:style w:type="character" w:customStyle="1" w:styleId="WW8Num11z1">
    <w:name w:val="WW8Num11z1"/>
    <w:uiPriority w:val="99"/>
    <w:rsid w:val="00F717AF"/>
    <w:rPr>
      <w:sz w:val="24"/>
    </w:rPr>
  </w:style>
  <w:style w:type="character" w:customStyle="1" w:styleId="WW-WW8Num12z0">
    <w:name w:val="WW-WW8Num12z0"/>
    <w:uiPriority w:val="99"/>
    <w:rsid w:val="00F717AF"/>
    <w:rPr>
      <w:rFonts w:ascii="Symbol" w:hAnsi="Symbol"/>
    </w:rPr>
  </w:style>
  <w:style w:type="character" w:customStyle="1" w:styleId="WW8Num13z0">
    <w:name w:val="WW8Num13z0"/>
    <w:uiPriority w:val="99"/>
    <w:rsid w:val="00F717AF"/>
    <w:rPr>
      <w:rFonts w:ascii="Symbol" w:hAnsi="Symbol"/>
    </w:rPr>
  </w:style>
  <w:style w:type="character" w:customStyle="1" w:styleId="WW8Num13z1">
    <w:name w:val="WW8Num13z1"/>
    <w:uiPriority w:val="99"/>
    <w:rsid w:val="00F717AF"/>
    <w:rPr>
      <w:rFonts w:ascii="Courier New" w:hAnsi="Courier New"/>
    </w:rPr>
  </w:style>
  <w:style w:type="character" w:customStyle="1" w:styleId="WW8Num13z2">
    <w:name w:val="WW8Num13z2"/>
    <w:uiPriority w:val="99"/>
    <w:rsid w:val="00F717AF"/>
    <w:rPr>
      <w:rFonts w:ascii="Wingdings" w:hAnsi="Wingdings"/>
    </w:rPr>
  </w:style>
  <w:style w:type="character" w:customStyle="1" w:styleId="WW-WW8Num17z011111">
    <w:name w:val="WW-WW8Num17z011111"/>
    <w:uiPriority w:val="99"/>
    <w:rsid w:val="00F717AF"/>
    <w:rPr>
      <w:rFonts w:ascii="Symbol" w:hAnsi="Symbol"/>
    </w:rPr>
  </w:style>
  <w:style w:type="character" w:customStyle="1" w:styleId="WW8Num17z1">
    <w:name w:val="WW8Num17z1"/>
    <w:uiPriority w:val="99"/>
    <w:rsid w:val="00F717AF"/>
    <w:rPr>
      <w:rFonts w:ascii="Courier New" w:hAnsi="Courier New"/>
    </w:rPr>
  </w:style>
  <w:style w:type="character" w:customStyle="1" w:styleId="WW8Num17z2">
    <w:name w:val="WW8Num17z2"/>
    <w:uiPriority w:val="99"/>
    <w:rsid w:val="00F717AF"/>
    <w:rPr>
      <w:rFonts w:ascii="Wingdings" w:hAnsi="Wingdings"/>
    </w:rPr>
  </w:style>
  <w:style w:type="character" w:customStyle="1" w:styleId="WW-WW8Num18z0">
    <w:name w:val="WW-WW8Num18z0"/>
    <w:uiPriority w:val="99"/>
    <w:rsid w:val="00F717AF"/>
    <w:rPr>
      <w:rFonts w:ascii="Symbol" w:hAnsi="Symbol"/>
    </w:rPr>
  </w:style>
  <w:style w:type="character" w:customStyle="1" w:styleId="WW8Num18z1">
    <w:name w:val="WW8Num18z1"/>
    <w:uiPriority w:val="99"/>
    <w:rsid w:val="00F717AF"/>
    <w:rPr>
      <w:rFonts w:ascii="Courier New" w:hAnsi="Courier New"/>
    </w:rPr>
  </w:style>
  <w:style w:type="character" w:customStyle="1" w:styleId="WW8Num18z2">
    <w:name w:val="WW8Num18z2"/>
    <w:uiPriority w:val="99"/>
    <w:rsid w:val="00F717AF"/>
    <w:rPr>
      <w:rFonts w:ascii="Wingdings" w:hAnsi="Wingdings"/>
    </w:rPr>
  </w:style>
  <w:style w:type="character" w:customStyle="1" w:styleId="WW-WW8Num19z0">
    <w:name w:val="WW-WW8Num19z0"/>
    <w:uiPriority w:val="99"/>
    <w:rsid w:val="00F717AF"/>
    <w:rPr>
      <w:rFonts w:ascii="Symbol" w:hAnsi="Symbol"/>
    </w:rPr>
  </w:style>
  <w:style w:type="character" w:customStyle="1" w:styleId="WW-WW8Num19z11111">
    <w:name w:val="WW-WW8Num19z11111"/>
    <w:uiPriority w:val="99"/>
    <w:rsid w:val="00F717AF"/>
    <w:rPr>
      <w:rFonts w:ascii="Courier New" w:hAnsi="Courier New"/>
    </w:rPr>
  </w:style>
  <w:style w:type="character" w:customStyle="1" w:styleId="WW8Num19z2">
    <w:name w:val="WW8Num19z2"/>
    <w:uiPriority w:val="99"/>
    <w:rsid w:val="00F717AF"/>
    <w:rPr>
      <w:rFonts w:ascii="Wingdings" w:hAnsi="Wingdings"/>
    </w:rPr>
  </w:style>
  <w:style w:type="character" w:customStyle="1" w:styleId="WW8Num20z1">
    <w:name w:val="WW8Num20z1"/>
    <w:uiPriority w:val="99"/>
    <w:rsid w:val="00F717AF"/>
    <w:rPr>
      <w:b/>
    </w:rPr>
  </w:style>
  <w:style w:type="character" w:customStyle="1" w:styleId="WW-WW8Num21z01111">
    <w:name w:val="WW-WW8Num21z01111"/>
    <w:uiPriority w:val="99"/>
    <w:rsid w:val="00F717AF"/>
    <w:rPr>
      <w:rFonts w:ascii="Symbol" w:hAnsi="Symbol"/>
    </w:rPr>
  </w:style>
  <w:style w:type="character" w:customStyle="1" w:styleId="WW8Num22z0">
    <w:name w:val="WW8Num22z0"/>
    <w:uiPriority w:val="99"/>
    <w:rsid w:val="00F717AF"/>
    <w:rPr>
      <w:rFonts w:ascii="Symbol" w:hAnsi="Symbol"/>
    </w:rPr>
  </w:style>
  <w:style w:type="character" w:customStyle="1" w:styleId="WW-WW8Num22z1">
    <w:name w:val="WW-WW8Num22z1"/>
    <w:uiPriority w:val="99"/>
    <w:rsid w:val="00F717AF"/>
    <w:rPr>
      <w:rFonts w:ascii="Courier New" w:hAnsi="Courier New"/>
    </w:rPr>
  </w:style>
  <w:style w:type="character" w:customStyle="1" w:styleId="WW8Num22z2">
    <w:name w:val="WW8Num22z2"/>
    <w:uiPriority w:val="99"/>
    <w:rsid w:val="00F717AF"/>
    <w:rPr>
      <w:rFonts w:ascii="Wingdings" w:hAnsi="Wingdings"/>
    </w:rPr>
  </w:style>
  <w:style w:type="character" w:customStyle="1" w:styleId="WW-WW8Num23z0">
    <w:name w:val="WW-WW8Num23z0"/>
    <w:uiPriority w:val="99"/>
    <w:rsid w:val="00F717AF"/>
    <w:rPr>
      <w:rFonts w:ascii="Times New Roman" w:hAnsi="Times New Roman"/>
    </w:rPr>
  </w:style>
  <w:style w:type="character" w:customStyle="1" w:styleId="WW8Num23z1">
    <w:name w:val="WW8Num23z1"/>
    <w:uiPriority w:val="99"/>
    <w:rsid w:val="00F717AF"/>
    <w:rPr>
      <w:rFonts w:ascii="Courier New" w:hAnsi="Courier New"/>
    </w:rPr>
  </w:style>
  <w:style w:type="character" w:customStyle="1" w:styleId="WW8Num23z2">
    <w:name w:val="WW8Num23z2"/>
    <w:uiPriority w:val="99"/>
    <w:rsid w:val="00F717AF"/>
    <w:rPr>
      <w:rFonts w:ascii="Wingdings" w:hAnsi="Wingdings"/>
    </w:rPr>
  </w:style>
  <w:style w:type="character" w:customStyle="1" w:styleId="WW8Num23z3">
    <w:name w:val="WW8Num23z3"/>
    <w:uiPriority w:val="99"/>
    <w:rsid w:val="00F717AF"/>
    <w:rPr>
      <w:rFonts w:ascii="Symbol" w:hAnsi="Symbol"/>
    </w:rPr>
  </w:style>
  <w:style w:type="character" w:customStyle="1" w:styleId="WW8Num25z1">
    <w:name w:val="WW8Num25z1"/>
    <w:uiPriority w:val="99"/>
    <w:rsid w:val="00F717AF"/>
    <w:rPr>
      <w:rFonts w:ascii="Times New Roman" w:hAnsi="Times New Roman"/>
    </w:rPr>
  </w:style>
  <w:style w:type="character" w:customStyle="1" w:styleId="WW-WW8Num26z01111">
    <w:name w:val="WW-WW8Num26z01111"/>
    <w:uiPriority w:val="99"/>
    <w:rsid w:val="00F717AF"/>
    <w:rPr>
      <w:rFonts w:ascii="Courier New" w:hAnsi="Courier New"/>
      <w:color w:val="auto"/>
    </w:rPr>
  </w:style>
  <w:style w:type="character" w:customStyle="1" w:styleId="WW8Num26z1">
    <w:name w:val="WW8Num26z1"/>
    <w:uiPriority w:val="99"/>
    <w:rsid w:val="00F717AF"/>
    <w:rPr>
      <w:rFonts w:ascii="Courier New" w:hAnsi="Courier New"/>
    </w:rPr>
  </w:style>
  <w:style w:type="character" w:customStyle="1" w:styleId="WW8Num26z2">
    <w:name w:val="WW8Num26z2"/>
    <w:uiPriority w:val="99"/>
    <w:rsid w:val="00F717AF"/>
    <w:rPr>
      <w:rFonts w:ascii="Wingdings" w:hAnsi="Wingdings"/>
    </w:rPr>
  </w:style>
  <w:style w:type="character" w:customStyle="1" w:styleId="WW8Num26z3">
    <w:name w:val="WW8Num26z3"/>
    <w:uiPriority w:val="99"/>
    <w:rsid w:val="00F717AF"/>
    <w:rPr>
      <w:rFonts w:ascii="Symbol" w:hAnsi="Symbol"/>
    </w:rPr>
  </w:style>
  <w:style w:type="character" w:customStyle="1" w:styleId="WW-WW8Num27z01111">
    <w:name w:val="WW-WW8Num27z01111"/>
    <w:uiPriority w:val="99"/>
    <w:rsid w:val="00F717AF"/>
    <w:rPr>
      <w:rFonts w:ascii="Symbol" w:hAnsi="Symbol"/>
    </w:rPr>
  </w:style>
  <w:style w:type="character" w:customStyle="1" w:styleId="WW-WW8Num27z1">
    <w:name w:val="WW-WW8Num27z1"/>
    <w:uiPriority w:val="99"/>
    <w:rsid w:val="00F717AF"/>
    <w:rPr>
      <w:rFonts w:ascii="Courier New" w:hAnsi="Courier New"/>
    </w:rPr>
  </w:style>
  <w:style w:type="character" w:customStyle="1" w:styleId="WW8Num27z2">
    <w:name w:val="WW8Num27z2"/>
    <w:uiPriority w:val="99"/>
    <w:rsid w:val="00F717AF"/>
    <w:rPr>
      <w:rFonts w:ascii="Wingdings" w:hAnsi="Wingdings"/>
    </w:rPr>
  </w:style>
  <w:style w:type="character" w:customStyle="1" w:styleId="WW-WW8Num30z0">
    <w:name w:val="WW-WW8Num30z0"/>
    <w:uiPriority w:val="99"/>
    <w:rsid w:val="00F717AF"/>
    <w:rPr>
      <w:rFonts w:ascii="Symbol" w:hAnsi="Symbol"/>
    </w:rPr>
  </w:style>
  <w:style w:type="character" w:customStyle="1" w:styleId="WW8Num31z1">
    <w:name w:val="WW8Num31z1"/>
    <w:uiPriority w:val="99"/>
    <w:rsid w:val="00F717AF"/>
    <w:rPr>
      <w:rFonts w:ascii="Symbol" w:hAnsi="Symbol"/>
    </w:rPr>
  </w:style>
  <w:style w:type="character" w:customStyle="1" w:styleId="WW-WW8Num34z011111">
    <w:name w:val="WW-WW8Num34z011111"/>
    <w:uiPriority w:val="99"/>
    <w:rsid w:val="00F717AF"/>
    <w:rPr>
      <w:rFonts w:ascii="Symbol" w:hAnsi="Symbol"/>
    </w:rPr>
  </w:style>
  <w:style w:type="character" w:customStyle="1" w:styleId="WW8Num34z1">
    <w:name w:val="WW8Num34z1"/>
    <w:uiPriority w:val="99"/>
    <w:rsid w:val="00F717AF"/>
    <w:rPr>
      <w:rFonts w:ascii="Courier New" w:hAnsi="Courier New"/>
    </w:rPr>
  </w:style>
  <w:style w:type="character" w:customStyle="1" w:styleId="WW8Num34z2">
    <w:name w:val="WW8Num34z2"/>
    <w:uiPriority w:val="99"/>
    <w:rsid w:val="00F717AF"/>
    <w:rPr>
      <w:rFonts w:ascii="Wingdings" w:hAnsi="Wingdings"/>
    </w:rPr>
  </w:style>
  <w:style w:type="character" w:customStyle="1" w:styleId="WW-WW8Num35z01111">
    <w:name w:val="WW-WW8Num35z01111"/>
    <w:uiPriority w:val="99"/>
    <w:rsid w:val="00F717AF"/>
  </w:style>
  <w:style w:type="character" w:customStyle="1" w:styleId="WW8Num36z0">
    <w:name w:val="WW8Num36z0"/>
    <w:uiPriority w:val="99"/>
    <w:rsid w:val="00F717AF"/>
    <w:rPr>
      <w:rFonts w:ascii="Symbol" w:hAnsi="Symbol"/>
    </w:rPr>
  </w:style>
  <w:style w:type="character" w:customStyle="1" w:styleId="WW8Num36z1">
    <w:name w:val="WW8Num36z1"/>
    <w:uiPriority w:val="99"/>
    <w:rsid w:val="00F717AF"/>
    <w:rPr>
      <w:rFonts w:ascii="Courier New" w:hAnsi="Courier New"/>
    </w:rPr>
  </w:style>
  <w:style w:type="character" w:customStyle="1" w:styleId="WW8Num36z2">
    <w:name w:val="WW8Num36z2"/>
    <w:uiPriority w:val="99"/>
    <w:rsid w:val="00F717AF"/>
    <w:rPr>
      <w:rFonts w:ascii="Wingdings" w:hAnsi="Wingdings"/>
    </w:rPr>
  </w:style>
  <w:style w:type="character" w:customStyle="1" w:styleId="WW-WW8Num37z0">
    <w:name w:val="WW-WW8Num37z0"/>
    <w:uiPriority w:val="99"/>
    <w:rsid w:val="00F717AF"/>
    <w:rPr>
      <w:rFonts w:ascii="Symbol" w:hAnsi="Symbol"/>
    </w:rPr>
  </w:style>
  <w:style w:type="character" w:customStyle="1" w:styleId="WW8Num37z1">
    <w:name w:val="WW8Num37z1"/>
    <w:uiPriority w:val="99"/>
    <w:rsid w:val="00F717AF"/>
    <w:rPr>
      <w:rFonts w:ascii="Courier New" w:hAnsi="Courier New"/>
    </w:rPr>
  </w:style>
  <w:style w:type="character" w:customStyle="1" w:styleId="WW8Num37z2">
    <w:name w:val="WW8Num37z2"/>
    <w:uiPriority w:val="99"/>
    <w:rsid w:val="00F717AF"/>
    <w:rPr>
      <w:rFonts w:ascii="Wingdings" w:hAnsi="Wingdings"/>
    </w:rPr>
  </w:style>
  <w:style w:type="character" w:customStyle="1" w:styleId="WW-WW8Num38z0">
    <w:name w:val="WW-WW8Num38z0"/>
    <w:uiPriority w:val="99"/>
    <w:rsid w:val="00F717AF"/>
    <w:rPr>
      <w:rFonts w:ascii="Symbol" w:hAnsi="Symbol"/>
    </w:rPr>
  </w:style>
  <w:style w:type="character" w:customStyle="1" w:styleId="WW-WW8Num39z01111">
    <w:name w:val="WW-WW8Num39z01111"/>
    <w:uiPriority w:val="99"/>
    <w:rsid w:val="00F717AF"/>
    <w:rPr>
      <w:rFonts w:ascii="Symbol" w:hAnsi="Symbol"/>
    </w:rPr>
  </w:style>
  <w:style w:type="character" w:customStyle="1" w:styleId="WW8Num39z1">
    <w:name w:val="WW8Num39z1"/>
    <w:uiPriority w:val="99"/>
    <w:rsid w:val="00F717AF"/>
    <w:rPr>
      <w:rFonts w:ascii="Courier New" w:hAnsi="Courier New"/>
    </w:rPr>
  </w:style>
  <w:style w:type="character" w:customStyle="1" w:styleId="WW8Num39z2">
    <w:name w:val="WW8Num39z2"/>
    <w:uiPriority w:val="99"/>
    <w:rsid w:val="00F717AF"/>
    <w:rPr>
      <w:rFonts w:ascii="Wingdings" w:hAnsi="Wingdings"/>
    </w:rPr>
  </w:style>
  <w:style w:type="character" w:customStyle="1" w:styleId="WW-WW8Num41z01111">
    <w:name w:val="WW-WW8Num41z01111"/>
    <w:uiPriority w:val="99"/>
    <w:rsid w:val="00F717AF"/>
    <w:rPr>
      <w:rFonts w:ascii="Symbol" w:hAnsi="Symbol"/>
    </w:rPr>
  </w:style>
  <w:style w:type="character" w:customStyle="1" w:styleId="WW-WW8Num41z1">
    <w:name w:val="WW-WW8Num41z1"/>
    <w:uiPriority w:val="99"/>
    <w:rsid w:val="00F717AF"/>
    <w:rPr>
      <w:rFonts w:ascii="Courier New" w:hAnsi="Courier New"/>
    </w:rPr>
  </w:style>
  <w:style w:type="character" w:customStyle="1" w:styleId="WW-WW8Num41z2">
    <w:name w:val="WW-WW8Num41z2"/>
    <w:uiPriority w:val="99"/>
    <w:rsid w:val="00F717AF"/>
    <w:rPr>
      <w:rFonts w:ascii="Wingdings" w:hAnsi="Wingdings"/>
    </w:rPr>
  </w:style>
  <w:style w:type="character" w:customStyle="1" w:styleId="WW-WW8Num41z3">
    <w:name w:val="WW-WW8Num41z3"/>
    <w:uiPriority w:val="99"/>
    <w:rsid w:val="00F717AF"/>
    <w:rPr>
      <w:rFonts w:ascii="Symbol" w:hAnsi="Symbol"/>
    </w:rPr>
  </w:style>
  <w:style w:type="character" w:customStyle="1" w:styleId="WW-WW8Num42z011111">
    <w:name w:val="WW-WW8Num42z011111"/>
    <w:uiPriority w:val="99"/>
    <w:rsid w:val="00F717AF"/>
    <w:rPr>
      <w:rFonts w:ascii="Symbol" w:hAnsi="Symbol"/>
    </w:rPr>
  </w:style>
  <w:style w:type="character" w:customStyle="1" w:styleId="WW-WW8Num45z0">
    <w:name w:val="WW-WW8Num45z0"/>
    <w:uiPriority w:val="99"/>
    <w:rsid w:val="00F717AF"/>
    <w:rPr>
      <w:rFonts w:ascii="Symbol" w:hAnsi="Symbol"/>
    </w:rPr>
  </w:style>
  <w:style w:type="character" w:customStyle="1" w:styleId="WW8Num45z1">
    <w:name w:val="WW8Num45z1"/>
    <w:uiPriority w:val="99"/>
    <w:rsid w:val="00F717AF"/>
    <w:rPr>
      <w:rFonts w:ascii="Courier New" w:hAnsi="Courier New"/>
    </w:rPr>
  </w:style>
  <w:style w:type="character" w:customStyle="1" w:styleId="WW8Num45z2">
    <w:name w:val="WW8Num45z2"/>
    <w:uiPriority w:val="99"/>
    <w:rsid w:val="00F717AF"/>
    <w:rPr>
      <w:rFonts w:ascii="Wingdings" w:hAnsi="Wingdings"/>
    </w:rPr>
  </w:style>
  <w:style w:type="character" w:customStyle="1" w:styleId="WW-WW8Num46z011111">
    <w:name w:val="WW-WW8Num46z011111"/>
    <w:uiPriority w:val="99"/>
    <w:rsid w:val="00F717AF"/>
    <w:rPr>
      <w:rFonts w:ascii="Symbol" w:hAnsi="Symbol"/>
    </w:rPr>
  </w:style>
  <w:style w:type="character" w:customStyle="1" w:styleId="WW8Num46z1">
    <w:name w:val="WW8Num46z1"/>
    <w:uiPriority w:val="99"/>
    <w:rsid w:val="00F717AF"/>
    <w:rPr>
      <w:rFonts w:ascii="Courier New" w:hAnsi="Courier New"/>
    </w:rPr>
  </w:style>
  <w:style w:type="character" w:customStyle="1" w:styleId="WW8Num46z2">
    <w:name w:val="WW8Num46z2"/>
    <w:uiPriority w:val="99"/>
    <w:rsid w:val="00F717AF"/>
    <w:rPr>
      <w:rFonts w:ascii="Wingdings" w:hAnsi="Wingdings"/>
    </w:rPr>
  </w:style>
  <w:style w:type="character" w:customStyle="1" w:styleId="WW8Num50z1">
    <w:name w:val="WW8Num50z1"/>
    <w:uiPriority w:val="99"/>
    <w:rsid w:val="00F717AF"/>
    <w:rPr>
      <w:rFonts w:ascii="Courier New" w:hAnsi="Courier New"/>
    </w:rPr>
  </w:style>
  <w:style w:type="character" w:customStyle="1" w:styleId="WW8Num50z2">
    <w:name w:val="WW8Num50z2"/>
    <w:uiPriority w:val="99"/>
    <w:rsid w:val="00F717AF"/>
    <w:rPr>
      <w:rFonts w:ascii="Wingdings" w:hAnsi="Wingdings"/>
    </w:rPr>
  </w:style>
  <w:style w:type="character" w:customStyle="1" w:styleId="WW8Num50z3">
    <w:name w:val="WW8Num50z3"/>
    <w:uiPriority w:val="99"/>
    <w:rsid w:val="00F717AF"/>
    <w:rPr>
      <w:rFonts w:ascii="Symbol" w:hAnsi="Symbol"/>
    </w:rPr>
  </w:style>
  <w:style w:type="character" w:customStyle="1" w:styleId="WW8Num51z0">
    <w:name w:val="WW8Num51z0"/>
    <w:uiPriority w:val="99"/>
    <w:rsid w:val="00F717AF"/>
    <w:rPr>
      <w:rFonts w:ascii="Symbol" w:hAnsi="Symbol"/>
    </w:rPr>
  </w:style>
  <w:style w:type="character" w:customStyle="1" w:styleId="WW8Num51z1">
    <w:name w:val="WW8Num51z1"/>
    <w:uiPriority w:val="99"/>
    <w:rsid w:val="00F717AF"/>
    <w:rPr>
      <w:rFonts w:ascii="Courier New" w:hAnsi="Courier New"/>
    </w:rPr>
  </w:style>
  <w:style w:type="character" w:customStyle="1" w:styleId="WW8Num51z2">
    <w:name w:val="WW8Num51z2"/>
    <w:uiPriority w:val="99"/>
    <w:rsid w:val="00F717AF"/>
    <w:rPr>
      <w:rFonts w:ascii="Wingdings" w:hAnsi="Wingdings"/>
    </w:rPr>
  </w:style>
  <w:style w:type="character" w:customStyle="1" w:styleId="WW8Num52z0">
    <w:name w:val="WW8Num52z0"/>
    <w:uiPriority w:val="99"/>
    <w:rsid w:val="00F717AF"/>
    <w:rPr>
      <w:rFonts w:ascii="Symbol" w:hAnsi="Symbol"/>
    </w:rPr>
  </w:style>
  <w:style w:type="character" w:customStyle="1" w:styleId="WW8Num52z1">
    <w:name w:val="WW8Num52z1"/>
    <w:uiPriority w:val="99"/>
    <w:rsid w:val="00F717AF"/>
    <w:rPr>
      <w:rFonts w:ascii="Courier New" w:hAnsi="Courier New"/>
    </w:rPr>
  </w:style>
  <w:style w:type="character" w:customStyle="1" w:styleId="WW8Num52z2">
    <w:name w:val="WW8Num52z2"/>
    <w:uiPriority w:val="99"/>
    <w:rsid w:val="00F717AF"/>
    <w:rPr>
      <w:rFonts w:ascii="Wingdings" w:hAnsi="Wingdings"/>
    </w:rPr>
  </w:style>
  <w:style w:type="character" w:customStyle="1" w:styleId="WW8Num53z0">
    <w:name w:val="WW8Num53z0"/>
    <w:uiPriority w:val="99"/>
    <w:rsid w:val="00F717AF"/>
    <w:rPr>
      <w:rFonts w:ascii="Symbol" w:hAnsi="Symbol"/>
    </w:rPr>
  </w:style>
  <w:style w:type="character" w:customStyle="1" w:styleId="WW8Num54z0">
    <w:name w:val="WW8Num54z0"/>
    <w:uiPriority w:val="99"/>
    <w:rsid w:val="00F717AF"/>
    <w:rPr>
      <w:rFonts w:ascii="Times New Roman" w:hAnsi="Times New Roman"/>
    </w:rPr>
  </w:style>
  <w:style w:type="character" w:customStyle="1" w:styleId="WW8Num55z0">
    <w:name w:val="WW8Num55z0"/>
    <w:uiPriority w:val="99"/>
    <w:rsid w:val="00F717AF"/>
    <w:rPr>
      <w:rFonts w:ascii="Symbol" w:hAnsi="Symbol"/>
    </w:rPr>
  </w:style>
  <w:style w:type="character" w:customStyle="1" w:styleId="WW8Num55z1">
    <w:name w:val="WW8Num55z1"/>
    <w:uiPriority w:val="99"/>
    <w:rsid w:val="00F717AF"/>
    <w:rPr>
      <w:rFonts w:ascii="Courier New" w:hAnsi="Courier New"/>
    </w:rPr>
  </w:style>
  <w:style w:type="character" w:customStyle="1" w:styleId="WW8Num55z2">
    <w:name w:val="WW8Num55z2"/>
    <w:uiPriority w:val="99"/>
    <w:rsid w:val="00F717AF"/>
    <w:rPr>
      <w:rFonts w:ascii="Wingdings" w:hAnsi="Wingdings"/>
    </w:rPr>
  </w:style>
  <w:style w:type="character" w:customStyle="1" w:styleId="WW8Num56z0">
    <w:name w:val="WW8Num56z0"/>
    <w:uiPriority w:val="99"/>
    <w:rsid w:val="00F717AF"/>
    <w:rPr>
      <w:rFonts w:ascii="Symbol" w:hAnsi="Symbol"/>
    </w:rPr>
  </w:style>
  <w:style w:type="character" w:customStyle="1" w:styleId="WW8Num56z1">
    <w:name w:val="WW8Num56z1"/>
    <w:uiPriority w:val="99"/>
    <w:rsid w:val="00F717AF"/>
    <w:rPr>
      <w:rFonts w:ascii="Courier New" w:hAnsi="Courier New"/>
    </w:rPr>
  </w:style>
  <w:style w:type="character" w:customStyle="1" w:styleId="WW8Num56z2">
    <w:name w:val="WW8Num56z2"/>
    <w:uiPriority w:val="99"/>
    <w:rsid w:val="00F717AF"/>
    <w:rPr>
      <w:rFonts w:ascii="Wingdings" w:hAnsi="Wingdings"/>
    </w:rPr>
  </w:style>
  <w:style w:type="character" w:customStyle="1" w:styleId="WW8Num57z0">
    <w:name w:val="WW8Num57z0"/>
    <w:uiPriority w:val="99"/>
    <w:rsid w:val="00F717AF"/>
    <w:rPr>
      <w:rFonts w:ascii="Symbol" w:hAnsi="Symbol"/>
    </w:rPr>
  </w:style>
  <w:style w:type="character" w:customStyle="1" w:styleId="WW8Num57z1">
    <w:name w:val="WW8Num57z1"/>
    <w:uiPriority w:val="99"/>
    <w:rsid w:val="00F717AF"/>
    <w:rPr>
      <w:rFonts w:ascii="Courier New" w:hAnsi="Courier New"/>
    </w:rPr>
  </w:style>
  <w:style w:type="character" w:customStyle="1" w:styleId="WW8Num57z2">
    <w:name w:val="WW8Num57z2"/>
    <w:uiPriority w:val="99"/>
    <w:rsid w:val="00F717AF"/>
    <w:rPr>
      <w:rFonts w:ascii="Wingdings" w:hAnsi="Wingdings"/>
    </w:rPr>
  </w:style>
  <w:style w:type="character" w:customStyle="1" w:styleId="WW8Num58z0">
    <w:name w:val="WW8Num58z0"/>
    <w:uiPriority w:val="99"/>
    <w:rsid w:val="00F717AF"/>
    <w:rPr>
      <w:rFonts w:ascii="Symbol" w:hAnsi="Symbol"/>
    </w:rPr>
  </w:style>
  <w:style w:type="character" w:customStyle="1" w:styleId="WW8Num58z1">
    <w:name w:val="WW8Num58z1"/>
    <w:uiPriority w:val="99"/>
    <w:rsid w:val="00F717AF"/>
    <w:rPr>
      <w:rFonts w:ascii="Courier New" w:hAnsi="Courier New"/>
    </w:rPr>
  </w:style>
  <w:style w:type="character" w:customStyle="1" w:styleId="WW8Num58z2">
    <w:name w:val="WW8Num58z2"/>
    <w:uiPriority w:val="99"/>
    <w:rsid w:val="00F717AF"/>
    <w:rPr>
      <w:rFonts w:ascii="Wingdings" w:hAnsi="Wingdings"/>
    </w:rPr>
  </w:style>
  <w:style w:type="character" w:customStyle="1" w:styleId="WW8Num60z0">
    <w:name w:val="WW8Num60z0"/>
    <w:uiPriority w:val="99"/>
    <w:rsid w:val="00F717AF"/>
    <w:rPr>
      <w:rFonts w:ascii="Symbol" w:hAnsi="Symbol"/>
    </w:rPr>
  </w:style>
  <w:style w:type="character" w:customStyle="1" w:styleId="WW8Num60z1">
    <w:name w:val="WW8Num60z1"/>
    <w:uiPriority w:val="99"/>
    <w:rsid w:val="00F717AF"/>
    <w:rPr>
      <w:rFonts w:ascii="Courier New" w:hAnsi="Courier New"/>
    </w:rPr>
  </w:style>
  <w:style w:type="character" w:customStyle="1" w:styleId="WW8Num60z2">
    <w:name w:val="WW8Num60z2"/>
    <w:uiPriority w:val="99"/>
    <w:rsid w:val="00F717AF"/>
    <w:rPr>
      <w:rFonts w:ascii="Wingdings" w:hAnsi="Wingdings"/>
    </w:rPr>
  </w:style>
  <w:style w:type="character" w:customStyle="1" w:styleId="WW-DefaultParagraphFont">
    <w:name w:val="WW-Default Paragraph Font"/>
    <w:uiPriority w:val="99"/>
    <w:rsid w:val="00F717AF"/>
  </w:style>
  <w:style w:type="character" w:styleId="PageNumber">
    <w:name w:val="page number"/>
    <w:uiPriority w:val="99"/>
    <w:rsid w:val="00F717AF"/>
    <w:rPr>
      <w:rFonts w:cs="Times New Roman"/>
    </w:rPr>
  </w:style>
  <w:style w:type="character" w:styleId="Hyperlink">
    <w:name w:val="Hyperlink"/>
    <w:uiPriority w:val="99"/>
    <w:rsid w:val="00F717AF"/>
    <w:rPr>
      <w:rFonts w:cs="Times New Roman"/>
      <w:color w:val="0000FF"/>
      <w:u w:val="single"/>
    </w:rPr>
  </w:style>
  <w:style w:type="character" w:customStyle="1" w:styleId="FootnoteCharacters">
    <w:name w:val="Footnote Characters"/>
    <w:uiPriority w:val="99"/>
    <w:rsid w:val="00F717AF"/>
  </w:style>
  <w:style w:type="character" w:customStyle="1" w:styleId="WW-FootnoteCharacters">
    <w:name w:val="WW-Footnote Characters"/>
    <w:uiPriority w:val="99"/>
    <w:rsid w:val="00F717AF"/>
  </w:style>
  <w:style w:type="character" w:customStyle="1" w:styleId="WW-FootnoteCharacters1">
    <w:name w:val="WW-Footnote Characters1"/>
    <w:uiPriority w:val="99"/>
    <w:rsid w:val="00F717AF"/>
  </w:style>
  <w:style w:type="character" w:customStyle="1" w:styleId="WW-FootnoteCharacters11">
    <w:name w:val="WW-Footnote Characters11"/>
    <w:uiPriority w:val="99"/>
    <w:rsid w:val="00F717AF"/>
  </w:style>
  <w:style w:type="character" w:customStyle="1" w:styleId="WW-FootnoteCharacters111">
    <w:name w:val="WW-Footnote Characters111"/>
    <w:uiPriority w:val="99"/>
    <w:rsid w:val="00F717AF"/>
  </w:style>
  <w:style w:type="character" w:customStyle="1" w:styleId="WW-FootnoteCharacters1111">
    <w:name w:val="WW-Footnote Characters1111"/>
    <w:uiPriority w:val="99"/>
    <w:rsid w:val="00F717AF"/>
  </w:style>
  <w:style w:type="character" w:customStyle="1" w:styleId="WW-FootnoteCharacters11111">
    <w:name w:val="WW-Footnote Characters11111"/>
    <w:uiPriority w:val="99"/>
    <w:rsid w:val="00F717AF"/>
    <w:rPr>
      <w:vertAlign w:val="superscript"/>
    </w:rPr>
  </w:style>
  <w:style w:type="paragraph" w:styleId="BodyText">
    <w:name w:val="Body Text"/>
    <w:basedOn w:val="Normal"/>
    <w:link w:val="BodyTextChar"/>
    <w:uiPriority w:val="99"/>
    <w:rsid w:val="00F717AF"/>
    <w:pPr>
      <w:jc w:val="both"/>
    </w:pPr>
  </w:style>
  <w:style w:type="character" w:customStyle="1" w:styleId="BodyTextChar">
    <w:name w:val="Body Text Char"/>
    <w:link w:val="BodyText"/>
    <w:uiPriority w:val="99"/>
    <w:locked/>
    <w:rsid w:val="00F717AF"/>
    <w:rPr>
      <w:rFonts w:ascii="Times New Roman" w:hAnsi="Times New Roman" w:cs="Times New Roman"/>
      <w:sz w:val="20"/>
      <w:szCs w:val="20"/>
      <w:lang w:val="sr-Cyrl-CS" w:eastAsia="ar-SA" w:bidi="ar-SA"/>
    </w:rPr>
  </w:style>
  <w:style w:type="paragraph" w:styleId="List">
    <w:name w:val="List"/>
    <w:basedOn w:val="BodyText"/>
    <w:uiPriority w:val="99"/>
    <w:rsid w:val="00F717AF"/>
    <w:pPr>
      <w:widowControl w:val="0"/>
      <w:spacing w:after="120"/>
      <w:jc w:val="left"/>
    </w:pPr>
    <w:rPr>
      <w:rFonts w:ascii="Tahoma" w:hAnsi="Tahoma"/>
      <w:szCs w:val="24"/>
      <w:lang w:val="en-US"/>
    </w:rPr>
  </w:style>
  <w:style w:type="paragraph" w:styleId="Caption">
    <w:name w:val="caption"/>
    <w:basedOn w:val="Normal"/>
    <w:uiPriority w:val="99"/>
    <w:qFormat/>
    <w:rsid w:val="00F717AF"/>
    <w:pPr>
      <w:suppressLineNumbers/>
      <w:spacing w:before="120" w:after="120"/>
    </w:pPr>
    <w:rPr>
      <w:rFonts w:cs="Tahoma"/>
      <w:i/>
      <w:iCs/>
      <w:sz w:val="20"/>
    </w:rPr>
  </w:style>
  <w:style w:type="paragraph" w:customStyle="1" w:styleId="Index">
    <w:name w:val="Index"/>
    <w:basedOn w:val="Normal"/>
    <w:uiPriority w:val="99"/>
    <w:rsid w:val="00F717AF"/>
    <w:pPr>
      <w:suppressLineNumbers/>
    </w:pPr>
    <w:rPr>
      <w:rFonts w:cs="Tahoma"/>
    </w:rPr>
  </w:style>
  <w:style w:type="paragraph" w:customStyle="1" w:styleId="Heading">
    <w:name w:val="Heading"/>
    <w:basedOn w:val="Normal"/>
    <w:next w:val="BodyText"/>
    <w:uiPriority w:val="99"/>
    <w:rsid w:val="00F717AF"/>
    <w:pPr>
      <w:keepNext/>
      <w:spacing w:before="240" w:after="120"/>
    </w:pPr>
    <w:rPr>
      <w:rFonts w:ascii="Arial" w:hAnsi="Arial" w:cs="Tahoma"/>
      <w:sz w:val="28"/>
      <w:szCs w:val="28"/>
    </w:rPr>
  </w:style>
  <w:style w:type="paragraph" w:customStyle="1" w:styleId="WW-Caption">
    <w:name w:val="WW-Caption"/>
    <w:basedOn w:val="Normal"/>
    <w:uiPriority w:val="99"/>
    <w:rsid w:val="00F717AF"/>
    <w:pPr>
      <w:suppressLineNumbers/>
      <w:spacing w:before="120" w:after="120"/>
    </w:pPr>
    <w:rPr>
      <w:rFonts w:cs="Tahoma"/>
      <w:i/>
      <w:iCs/>
      <w:sz w:val="20"/>
    </w:rPr>
  </w:style>
  <w:style w:type="paragraph" w:customStyle="1" w:styleId="WW-Index">
    <w:name w:val="WW-Index"/>
    <w:basedOn w:val="Normal"/>
    <w:uiPriority w:val="99"/>
    <w:rsid w:val="00F717AF"/>
    <w:pPr>
      <w:suppressLineNumbers/>
    </w:pPr>
    <w:rPr>
      <w:rFonts w:cs="Tahoma"/>
    </w:rPr>
  </w:style>
  <w:style w:type="paragraph" w:customStyle="1" w:styleId="WW-Heading">
    <w:name w:val="WW-Heading"/>
    <w:basedOn w:val="Normal"/>
    <w:next w:val="BodyText"/>
    <w:uiPriority w:val="99"/>
    <w:rsid w:val="00F717AF"/>
    <w:pPr>
      <w:keepNext/>
      <w:spacing w:before="240" w:after="120"/>
    </w:pPr>
    <w:rPr>
      <w:rFonts w:ascii="Arial" w:hAnsi="Arial" w:cs="Tahoma"/>
      <w:sz w:val="28"/>
      <w:szCs w:val="28"/>
    </w:rPr>
  </w:style>
  <w:style w:type="paragraph" w:customStyle="1" w:styleId="WW-Caption1">
    <w:name w:val="WW-Caption1"/>
    <w:basedOn w:val="Normal"/>
    <w:uiPriority w:val="99"/>
    <w:rsid w:val="00F717AF"/>
    <w:pPr>
      <w:suppressLineNumbers/>
      <w:spacing w:before="120" w:after="120"/>
    </w:pPr>
    <w:rPr>
      <w:rFonts w:cs="Tahoma"/>
      <w:i/>
      <w:iCs/>
      <w:sz w:val="20"/>
    </w:rPr>
  </w:style>
  <w:style w:type="paragraph" w:customStyle="1" w:styleId="WW-Index1">
    <w:name w:val="WW-Index1"/>
    <w:basedOn w:val="Normal"/>
    <w:uiPriority w:val="99"/>
    <w:rsid w:val="00F717AF"/>
    <w:pPr>
      <w:suppressLineNumbers/>
    </w:pPr>
    <w:rPr>
      <w:rFonts w:cs="Tahoma"/>
    </w:rPr>
  </w:style>
  <w:style w:type="paragraph" w:customStyle="1" w:styleId="WW-Heading1">
    <w:name w:val="WW-Heading1"/>
    <w:basedOn w:val="Normal"/>
    <w:next w:val="BodyText"/>
    <w:uiPriority w:val="99"/>
    <w:rsid w:val="00F717AF"/>
    <w:pPr>
      <w:keepNext/>
      <w:spacing w:before="240" w:after="120"/>
    </w:pPr>
    <w:rPr>
      <w:rFonts w:ascii="Arial" w:hAnsi="Arial" w:cs="Tahoma"/>
      <w:sz w:val="28"/>
      <w:szCs w:val="28"/>
    </w:rPr>
  </w:style>
  <w:style w:type="paragraph" w:customStyle="1" w:styleId="WW-Caption11">
    <w:name w:val="WW-Caption11"/>
    <w:basedOn w:val="Normal"/>
    <w:uiPriority w:val="99"/>
    <w:rsid w:val="00F717AF"/>
    <w:pPr>
      <w:suppressLineNumbers/>
      <w:spacing w:before="120" w:after="120"/>
    </w:pPr>
    <w:rPr>
      <w:rFonts w:cs="Tahoma"/>
      <w:i/>
      <w:iCs/>
      <w:sz w:val="20"/>
    </w:rPr>
  </w:style>
  <w:style w:type="paragraph" w:customStyle="1" w:styleId="WW-Index11">
    <w:name w:val="WW-Index11"/>
    <w:basedOn w:val="Normal"/>
    <w:uiPriority w:val="99"/>
    <w:rsid w:val="00F717AF"/>
    <w:pPr>
      <w:suppressLineNumbers/>
    </w:pPr>
    <w:rPr>
      <w:rFonts w:cs="Tahoma"/>
    </w:rPr>
  </w:style>
  <w:style w:type="paragraph" w:customStyle="1" w:styleId="WW-Heading11">
    <w:name w:val="WW-Heading11"/>
    <w:basedOn w:val="Normal"/>
    <w:next w:val="BodyText"/>
    <w:uiPriority w:val="99"/>
    <w:rsid w:val="00F717AF"/>
    <w:pPr>
      <w:keepNext/>
      <w:spacing w:before="240" w:after="120"/>
    </w:pPr>
    <w:rPr>
      <w:rFonts w:ascii="Arial" w:hAnsi="Arial" w:cs="Tahoma"/>
      <w:sz w:val="28"/>
      <w:szCs w:val="28"/>
    </w:rPr>
  </w:style>
  <w:style w:type="paragraph" w:customStyle="1" w:styleId="WW-Caption111">
    <w:name w:val="WW-Caption111"/>
    <w:basedOn w:val="Normal"/>
    <w:uiPriority w:val="99"/>
    <w:rsid w:val="00F717AF"/>
    <w:pPr>
      <w:suppressLineNumbers/>
      <w:spacing w:before="120" w:after="120"/>
    </w:pPr>
    <w:rPr>
      <w:rFonts w:cs="Tahoma"/>
      <w:i/>
      <w:iCs/>
      <w:sz w:val="20"/>
    </w:rPr>
  </w:style>
  <w:style w:type="paragraph" w:customStyle="1" w:styleId="WW-Index111">
    <w:name w:val="WW-Index111"/>
    <w:basedOn w:val="Normal"/>
    <w:uiPriority w:val="99"/>
    <w:rsid w:val="00F717AF"/>
    <w:pPr>
      <w:suppressLineNumbers/>
    </w:pPr>
    <w:rPr>
      <w:rFonts w:cs="Tahoma"/>
    </w:rPr>
  </w:style>
  <w:style w:type="paragraph" w:customStyle="1" w:styleId="WW-Heading111">
    <w:name w:val="WW-Heading111"/>
    <w:basedOn w:val="Normal"/>
    <w:next w:val="BodyText"/>
    <w:uiPriority w:val="99"/>
    <w:rsid w:val="00F717AF"/>
    <w:pPr>
      <w:keepNext/>
      <w:spacing w:before="240" w:after="120"/>
    </w:pPr>
    <w:rPr>
      <w:rFonts w:ascii="Arial" w:hAnsi="Arial" w:cs="Tahoma"/>
      <w:sz w:val="28"/>
      <w:szCs w:val="28"/>
    </w:rPr>
  </w:style>
  <w:style w:type="paragraph" w:customStyle="1" w:styleId="WW-Caption1111">
    <w:name w:val="WW-Caption1111"/>
    <w:basedOn w:val="Normal"/>
    <w:uiPriority w:val="99"/>
    <w:rsid w:val="00F717AF"/>
    <w:pPr>
      <w:suppressLineNumbers/>
      <w:spacing w:before="120" w:after="120"/>
    </w:pPr>
    <w:rPr>
      <w:rFonts w:cs="Tahoma"/>
      <w:i/>
      <w:iCs/>
      <w:sz w:val="20"/>
    </w:rPr>
  </w:style>
  <w:style w:type="paragraph" w:customStyle="1" w:styleId="WW-Index1111">
    <w:name w:val="WW-Index1111"/>
    <w:basedOn w:val="Normal"/>
    <w:uiPriority w:val="99"/>
    <w:rsid w:val="00F717AF"/>
    <w:pPr>
      <w:suppressLineNumbers/>
    </w:pPr>
    <w:rPr>
      <w:rFonts w:cs="Tahoma"/>
    </w:rPr>
  </w:style>
  <w:style w:type="paragraph" w:customStyle="1" w:styleId="WW-Heading1111">
    <w:name w:val="WW-Heading1111"/>
    <w:basedOn w:val="Normal"/>
    <w:next w:val="BodyText"/>
    <w:uiPriority w:val="99"/>
    <w:rsid w:val="00F717AF"/>
    <w:pPr>
      <w:keepNext/>
      <w:spacing w:before="240" w:after="120"/>
    </w:pPr>
    <w:rPr>
      <w:rFonts w:ascii="Arial" w:hAnsi="Arial" w:cs="Tahoma"/>
      <w:sz w:val="28"/>
      <w:szCs w:val="28"/>
    </w:rPr>
  </w:style>
  <w:style w:type="paragraph" w:customStyle="1" w:styleId="WW-Caption11111">
    <w:name w:val="WW-Caption11111"/>
    <w:basedOn w:val="Normal"/>
    <w:uiPriority w:val="99"/>
    <w:rsid w:val="00F717AF"/>
    <w:pPr>
      <w:suppressLineNumbers/>
      <w:spacing w:before="120" w:after="120"/>
    </w:pPr>
    <w:rPr>
      <w:rFonts w:cs="Tahoma"/>
      <w:i/>
      <w:iCs/>
      <w:sz w:val="20"/>
    </w:rPr>
  </w:style>
  <w:style w:type="paragraph" w:customStyle="1" w:styleId="WW-Index11111">
    <w:name w:val="WW-Index11111"/>
    <w:basedOn w:val="Normal"/>
    <w:uiPriority w:val="99"/>
    <w:rsid w:val="00F717AF"/>
    <w:pPr>
      <w:suppressLineNumbers/>
    </w:pPr>
    <w:rPr>
      <w:rFonts w:cs="Tahoma"/>
    </w:rPr>
  </w:style>
  <w:style w:type="paragraph" w:customStyle="1" w:styleId="WW-Heading11111">
    <w:name w:val="WW-Heading11111"/>
    <w:basedOn w:val="Normal"/>
    <w:next w:val="BodyText"/>
    <w:uiPriority w:val="99"/>
    <w:rsid w:val="00F717AF"/>
    <w:pPr>
      <w:keepNext/>
      <w:spacing w:before="240" w:after="120"/>
    </w:pPr>
    <w:rPr>
      <w:rFonts w:ascii="Arial" w:hAnsi="Arial" w:cs="Tahoma"/>
      <w:sz w:val="28"/>
      <w:szCs w:val="28"/>
    </w:rPr>
  </w:style>
  <w:style w:type="paragraph" w:styleId="BodyTextIndent">
    <w:name w:val="Body Text Indent"/>
    <w:basedOn w:val="Normal"/>
    <w:link w:val="BodyTextIndentChar"/>
    <w:uiPriority w:val="99"/>
    <w:rsid w:val="00F717AF"/>
    <w:pPr>
      <w:ind w:left="360" w:hanging="360"/>
      <w:jc w:val="both"/>
    </w:pPr>
  </w:style>
  <w:style w:type="character" w:customStyle="1" w:styleId="BodyTextIndentChar">
    <w:name w:val="Body Text Indent Char"/>
    <w:link w:val="BodyTextIndent"/>
    <w:uiPriority w:val="99"/>
    <w:locked/>
    <w:rsid w:val="00F717AF"/>
    <w:rPr>
      <w:rFonts w:ascii="Times New Roman" w:hAnsi="Times New Roman" w:cs="Times New Roman"/>
      <w:sz w:val="20"/>
      <w:szCs w:val="20"/>
      <w:lang w:val="sr-Cyrl-CS" w:eastAsia="ar-SA" w:bidi="ar-SA"/>
    </w:rPr>
  </w:style>
  <w:style w:type="paragraph" w:styleId="Title">
    <w:name w:val="Title"/>
    <w:basedOn w:val="Normal"/>
    <w:next w:val="Subtitle"/>
    <w:link w:val="TitleChar"/>
    <w:uiPriority w:val="99"/>
    <w:qFormat/>
    <w:rsid w:val="00F717AF"/>
    <w:pPr>
      <w:jc w:val="center"/>
    </w:pPr>
    <w:rPr>
      <w:b/>
      <w:bCs/>
    </w:rPr>
  </w:style>
  <w:style w:type="character" w:customStyle="1" w:styleId="TitleChar">
    <w:name w:val="Title Char"/>
    <w:link w:val="Title"/>
    <w:uiPriority w:val="99"/>
    <w:locked/>
    <w:rsid w:val="00F717AF"/>
    <w:rPr>
      <w:rFonts w:ascii="Times New Roman" w:hAnsi="Times New Roman" w:cs="Times New Roman"/>
      <w:b/>
      <w:bCs/>
      <w:sz w:val="20"/>
      <w:szCs w:val="20"/>
      <w:lang w:val="sr-Cyrl-CS" w:eastAsia="ar-SA" w:bidi="ar-SA"/>
    </w:rPr>
  </w:style>
  <w:style w:type="paragraph" w:styleId="Subtitle">
    <w:name w:val="Subtitle"/>
    <w:basedOn w:val="WW-Heading11111"/>
    <w:next w:val="BodyText"/>
    <w:link w:val="SubtitleChar"/>
    <w:uiPriority w:val="99"/>
    <w:qFormat/>
    <w:rsid w:val="00F717AF"/>
    <w:pPr>
      <w:jc w:val="center"/>
    </w:pPr>
    <w:rPr>
      <w:i/>
      <w:iCs/>
    </w:rPr>
  </w:style>
  <w:style w:type="character" w:customStyle="1" w:styleId="SubtitleChar">
    <w:name w:val="Subtitle Char"/>
    <w:link w:val="Subtitle"/>
    <w:uiPriority w:val="99"/>
    <w:locked/>
    <w:rsid w:val="00F717AF"/>
    <w:rPr>
      <w:rFonts w:ascii="Arial" w:hAnsi="Arial" w:cs="Tahoma"/>
      <w:i/>
      <w:iCs/>
      <w:sz w:val="28"/>
      <w:szCs w:val="28"/>
      <w:lang w:val="sr-Cyrl-CS" w:eastAsia="ar-SA" w:bidi="ar-SA"/>
    </w:rPr>
  </w:style>
  <w:style w:type="paragraph" w:customStyle="1" w:styleId="WW-BodyTextIndent2">
    <w:name w:val="WW-Body Text Indent 2"/>
    <w:basedOn w:val="Normal"/>
    <w:uiPriority w:val="99"/>
    <w:rsid w:val="00F717AF"/>
    <w:pPr>
      <w:ind w:left="360"/>
      <w:jc w:val="both"/>
    </w:pPr>
    <w:rPr>
      <w:rFonts w:ascii="Arial Narrow" w:hAnsi="Arial Narrow"/>
    </w:rPr>
  </w:style>
  <w:style w:type="paragraph" w:customStyle="1" w:styleId="WW-BodyTextIndent3">
    <w:name w:val="WW-Body Text Indent 3"/>
    <w:basedOn w:val="Normal"/>
    <w:uiPriority w:val="99"/>
    <w:rsid w:val="00F717AF"/>
    <w:pPr>
      <w:ind w:left="426"/>
      <w:jc w:val="both"/>
    </w:pPr>
    <w:rPr>
      <w:rFonts w:ascii="Arial" w:hAnsi="Arial" w:cs="Arial"/>
    </w:rPr>
  </w:style>
  <w:style w:type="paragraph" w:customStyle="1" w:styleId="WW-BodyText2">
    <w:name w:val="WW-Body Text 2"/>
    <w:basedOn w:val="Normal"/>
    <w:uiPriority w:val="99"/>
    <w:rsid w:val="00F717AF"/>
    <w:pPr>
      <w:jc w:val="both"/>
    </w:pPr>
    <w:rPr>
      <w:rFonts w:ascii="Arial Narrow" w:hAnsi="Arial Narrow"/>
      <w:b/>
      <w:bCs/>
    </w:rPr>
  </w:style>
  <w:style w:type="paragraph" w:customStyle="1" w:styleId="WW-BodyText3">
    <w:name w:val="WW-Body Text 3"/>
    <w:basedOn w:val="Normal"/>
    <w:uiPriority w:val="99"/>
    <w:rsid w:val="00F717AF"/>
    <w:pPr>
      <w:jc w:val="both"/>
    </w:pPr>
    <w:rPr>
      <w:rFonts w:ascii="Arial Narrow" w:hAnsi="Arial Narrow"/>
      <w:sz w:val="23"/>
      <w:szCs w:val="23"/>
    </w:rPr>
  </w:style>
  <w:style w:type="paragraph" w:styleId="Header">
    <w:name w:val="header"/>
    <w:aliases w:val="header odd,header odd1"/>
    <w:basedOn w:val="Normal"/>
    <w:link w:val="HeaderChar"/>
    <w:uiPriority w:val="99"/>
    <w:rsid w:val="00F717AF"/>
    <w:pPr>
      <w:tabs>
        <w:tab w:val="center" w:pos="4320"/>
        <w:tab w:val="right" w:pos="8640"/>
      </w:tabs>
    </w:pPr>
    <w:rPr>
      <w:lang w:val="sr-Latn-CS"/>
    </w:rPr>
  </w:style>
  <w:style w:type="character" w:customStyle="1" w:styleId="HeaderChar">
    <w:name w:val="Header Char"/>
    <w:aliases w:val="header odd Char,header odd1 Char"/>
    <w:link w:val="Header"/>
    <w:uiPriority w:val="99"/>
    <w:locked/>
    <w:rsid w:val="00F717AF"/>
    <w:rPr>
      <w:rFonts w:ascii="Times New Roman" w:hAnsi="Times New Roman" w:cs="Times New Roman"/>
      <w:sz w:val="20"/>
      <w:szCs w:val="20"/>
      <w:lang w:val="sr-Latn-CS" w:eastAsia="ar-SA" w:bidi="ar-SA"/>
    </w:rPr>
  </w:style>
  <w:style w:type="paragraph" w:styleId="Footer">
    <w:name w:val="footer"/>
    <w:basedOn w:val="Normal"/>
    <w:link w:val="FooterChar"/>
    <w:uiPriority w:val="99"/>
    <w:rsid w:val="00F717AF"/>
    <w:pPr>
      <w:tabs>
        <w:tab w:val="center" w:pos="4320"/>
        <w:tab w:val="right" w:pos="8640"/>
      </w:tabs>
    </w:pPr>
  </w:style>
  <w:style w:type="character" w:customStyle="1" w:styleId="FooterChar">
    <w:name w:val="Footer Char"/>
    <w:link w:val="Footer"/>
    <w:uiPriority w:val="99"/>
    <w:locked/>
    <w:rsid w:val="00F717AF"/>
    <w:rPr>
      <w:rFonts w:ascii="Times New Roman" w:hAnsi="Times New Roman" w:cs="Times New Roman"/>
      <w:sz w:val="20"/>
      <w:szCs w:val="20"/>
      <w:lang w:val="sr-Cyrl-CS" w:eastAsia="ar-SA" w:bidi="ar-SA"/>
    </w:rPr>
  </w:style>
  <w:style w:type="paragraph" w:customStyle="1" w:styleId="WW-BlockText">
    <w:name w:val="WW-Block Text"/>
    <w:basedOn w:val="Normal"/>
    <w:uiPriority w:val="99"/>
    <w:rsid w:val="00F717AF"/>
    <w:pPr>
      <w:spacing w:before="60"/>
      <w:ind w:left="288" w:right="3600"/>
      <w:jc w:val="both"/>
    </w:pPr>
    <w:rPr>
      <w:rFonts w:ascii="Arial" w:hAnsi="Arial" w:cs="Arial"/>
    </w:rPr>
  </w:style>
  <w:style w:type="paragraph" w:customStyle="1" w:styleId="EVHeading2">
    <w:name w:val="EV Heading 2"/>
    <w:basedOn w:val="Title"/>
    <w:uiPriority w:val="99"/>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99"/>
    <w:rsid w:val="00F717AF"/>
    <w:pPr>
      <w:spacing w:before="120" w:after="120"/>
    </w:pPr>
    <w:rPr>
      <w:rFonts w:ascii="Arial" w:hAnsi="Arial" w:cs="Calibri"/>
      <w:b/>
      <w:bCs/>
      <w:caps/>
      <w:sz w:val="20"/>
    </w:rPr>
  </w:style>
  <w:style w:type="paragraph" w:customStyle="1" w:styleId="WW-BalloonText">
    <w:name w:val="WW-Balloon Text"/>
    <w:basedOn w:val="Normal"/>
    <w:uiPriority w:val="99"/>
    <w:rsid w:val="00F717AF"/>
    <w:rPr>
      <w:rFonts w:ascii="Tahoma" w:hAnsi="Tahoma" w:cs="Tahoma"/>
      <w:sz w:val="16"/>
      <w:szCs w:val="16"/>
    </w:rPr>
  </w:style>
  <w:style w:type="paragraph" w:customStyle="1" w:styleId="Normal1">
    <w:name w:val="Normal1"/>
    <w:basedOn w:val="Normal"/>
    <w:uiPriority w:val="99"/>
    <w:rsid w:val="00F717AF"/>
    <w:pPr>
      <w:spacing w:before="280" w:after="280"/>
    </w:pPr>
    <w:rPr>
      <w:rFonts w:ascii="Arial" w:hAnsi="Arial" w:cs="Arial"/>
      <w:sz w:val="22"/>
      <w:szCs w:val="22"/>
      <w:lang w:val="en-US"/>
    </w:rPr>
  </w:style>
  <w:style w:type="paragraph" w:customStyle="1" w:styleId="WW-Default">
    <w:name w:val="WW-Default"/>
    <w:uiPriority w:val="99"/>
    <w:rsid w:val="00F717AF"/>
    <w:pPr>
      <w:widowControl w:val="0"/>
      <w:suppressAutoHyphens/>
      <w:autoSpaceDE w:val="0"/>
    </w:pPr>
    <w:rPr>
      <w:rFonts w:ascii="Arial MT" w:eastAsia="Times New Roman" w:hAnsi="Arial MT"/>
      <w:color w:val="000000"/>
      <w:sz w:val="24"/>
      <w:szCs w:val="24"/>
      <w:lang w:val="en-US" w:eastAsia="ar-SA"/>
    </w:rPr>
  </w:style>
  <w:style w:type="paragraph" w:customStyle="1" w:styleId="TableContents">
    <w:name w:val="Table Contents"/>
    <w:basedOn w:val="BodyText"/>
    <w:uiPriority w:val="99"/>
    <w:rsid w:val="00F717AF"/>
    <w:pPr>
      <w:suppressLineNumbers/>
    </w:pPr>
  </w:style>
  <w:style w:type="paragraph" w:customStyle="1" w:styleId="WW-TableContents">
    <w:name w:val="WW-Table Contents"/>
    <w:basedOn w:val="BodyText"/>
    <w:uiPriority w:val="99"/>
    <w:rsid w:val="00F717AF"/>
    <w:pPr>
      <w:suppressLineNumbers/>
    </w:pPr>
  </w:style>
  <w:style w:type="paragraph" w:customStyle="1" w:styleId="WW-TableContents1">
    <w:name w:val="WW-Table Contents1"/>
    <w:basedOn w:val="BodyText"/>
    <w:uiPriority w:val="99"/>
    <w:rsid w:val="00F717AF"/>
    <w:pPr>
      <w:suppressLineNumbers/>
    </w:pPr>
  </w:style>
  <w:style w:type="paragraph" w:customStyle="1" w:styleId="WW-TableContents11">
    <w:name w:val="WW-Table Contents11"/>
    <w:basedOn w:val="BodyText"/>
    <w:uiPriority w:val="99"/>
    <w:rsid w:val="00F717AF"/>
    <w:pPr>
      <w:suppressLineNumbers/>
    </w:pPr>
  </w:style>
  <w:style w:type="paragraph" w:customStyle="1" w:styleId="WW-TableContents111">
    <w:name w:val="WW-Table Contents111"/>
    <w:basedOn w:val="BodyText"/>
    <w:uiPriority w:val="99"/>
    <w:rsid w:val="00F717AF"/>
    <w:pPr>
      <w:suppressLineNumbers/>
    </w:pPr>
  </w:style>
  <w:style w:type="paragraph" w:customStyle="1" w:styleId="WW-TableContents1111">
    <w:name w:val="WW-Table Contents1111"/>
    <w:basedOn w:val="BodyText"/>
    <w:uiPriority w:val="99"/>
    <w:rsid w:val="00F717AF"/>
    <w:pPr>
      <w:suppressLineNumbers/>
    </w:pPr>
  </w:style>
  <w:style w:type="paragraph" w:customStyle="1" w:styleId="WW-TableContents11111">
    <w:name w:val="WW-Table Contents11111"/>
    <w:basedOn w:val="BodyText"/>
    <w:uiPriority w:val="99"/>
    <w:rsid w:val="00F717AF"/>
    <w:pPr>
      <w:suppressLineNumbers/>
    </w:pPr>
  </w:style>
  <w:style w:type="paragraph" w:customStyle="1" w:styleId="WW-TableContents111111">
    <w:name w:val="WW-Table Contents111111"/>
    <w:basedOn w:val="BodyText"/>
    <w:uiPriority w:val="99"/>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uiPriority w:val="99"/>
    <w:rsid w:val="00F717AF"/>
    <w:pPr>
      <w:jc w:val="center"/>
    </w:pPr>
    <w:rPr>
      <w:b/>
      <w:bCs/>
      <w:i/>
      <w:iCs/>
    </w:rPr>
  </w:style>
  <w:style w:type="paragraph" w:customStyle="1" w:styleId="WW-TableHeading">
    <w:name w:val="WW-Table Heading"/>
    <w:basedOn w:val="WW-TableContents"/>
    <w:uiPriority w:val="99"/>
    <w:rsid w:val="00F717AF"/>
    <w:pPr>
      <w:jc w:val="center"/>
    </w:pPr>
    <w:rPr>
      <w:b/>
      <w:bCs/>
      <w:i/>
      <w:iCs/>
    </w:rPr>
  </w:style>
  <w:style w:type="paragraph" w:customStyle="1" w:styleId="WW-TableHeading1">
    <w:name w:val="WW-Table Heading1"/>
    <w:basedOn w:val="WW-TableContents1"/>
    <w:uiPriority w:val="99"/>
    <w:rsid w:val="00F717AF"/>
    <w:pPr>
      <w:jc w:val="center"/>
    </w:pPr>
    <w:rPr>
      <w:b/>
      <w:bCs/>
      <w:i/>
      <w:iCs/>
    </w:rPr>
  </w:style>
  <w:style w:type="paragraph" w:customStyle="1" w:styleId="WW-TableHeading11">
    <w:name w:val="WW-Table Heading11"/>
    <w:basedOn w:val="WW-TableContents11"/>
    <w:uiPriority w:val="99"/>
    <w:rsid w:val="00F717AF"/>
    <w:pPr>
      <w:jc w:val="center"/>
    </w:pPr>
    <w:rPr>
      <w:b/>
      <w:bCs/>
      <w:i/>
      <w:iCs/>
    </w:rPr>
  </w:style>
  <w:style w:type="paragraph" w:customStyle="1" w:styleId="WW-TableHeading111">
    <w:name w:val="WW-Table Heading111"/>
    <w:basedOn w:val="WW-TableContents111"/>
    <w:uiPriority w:val="99"/>
    <w:rsid w:val="00F717AF"/>
    <w:pPr>
      <w:jc w:val="center"/>
    </w:pPr>
    <w:rPr>
      <w:b/>
      <w:bCs/>
      <w:i/>
      <w:iCs/>
    </w:rPr>
  </w:style>
  <w:style w:type="paragraph" w:customStyle="1" w:styleId="WW-TableHeading1111">
    <w:name w:val="WW-Table Heading1111"/>
    <w:basedOn w:val="WW-TableContents1111"/>
    <w:uiPriority w:val="99"/>
    <w:rsid w:val="00F717AF"/>
    <w:pPr>
      <w:jc w:val="center"/>
    </w:pPr>
    <w:rPr>
      <w:b/>
      <w:bCs/>
      <w:i/>
      <w:iCs/>
    </w:rPr>
  </w:style>
  <w:style w:type="paragraph" w:customStyle="1" w:styleId="WW-TableHeading11111">
    <w:name w:val="WW-Table Heading11111"/>
    <w:basedOn w:val="WW-TableContents11111"/>
    <w:uiPriority w:val="99"/>
    <w:rsid w:val="00F717AF"/>
    <w:pPr>
      <w:jc w:val="center"/>
    </w:pPr>
    <w:rPr>
      <w:b/>
      <w:bCs/>
      <w:i/>
      <w:iCs/>
    </w:rPr>
  </w:style>
  <w:style w:type="paragraph" w:customStyle="1" w:styleId="WW-TableHeading111111">
    <w:name w:val="WW-Table Heading111111"/>
    <w:basedOn w:val="WW-TableContents111111"/>
    <w:uiPriority w:val="99"/>
    <w:rsid w:val="00F717AF"/>
    <w:pPr>
      <w:jc w:val="center"/>
    </w:pPr>
    <w:rPr>
      <w:b/>
      <w:bCs/>
      <w:i/>
      <w:iCs/>
    </w:rPr>
  </w:style>
  <w:style w:type="paragraph" w:styleId="FootnoteText">
    <w:name w:val="footnote text"/>
    <w:basedOn w:val="Normal"/>
    <w:link w:val="FootnoteTextChar"/>
    <w:uiPriority w:val="99"/>
    <w:semiHidden/>
    <w:rsid w:val="00F717AF"/>
    <w:rPr>
      <w:sz w:val="20"/>
      <w:lang w:val="en-US"/>
    </w:rPr>
  </w:style>
  <w:style w:type="character" w:customStyle="1" w:styleId="FootnoteTextChar">
    <w:name w:val="Footnote Text Char"/>
    <w:link w:val="FootnoteText"/>
    <w:uiPriority w:val="99"/>
    <w:semiHidden/>
    <w:locked/>
    <w:rsid w:val="00F717AF"/>
    <w:rPr>
      <w:rFonts w:ascii="Times New Roman" w:hAnsi="Times New Roman" w:cs="Times New Roman"/>
      <w:sz w:val="20"/>
      <w:szCs w:val="20"/>
      <w:lang w:eastAsia="ar-SA" w:bidi="ar-SA"/>
    </w:rPr>
  </w:style>
  <w:style w:type="paragraph" w:customStyle="1" w:styleId="CM4">
    <w:name w:val="CM4"/>
    <w:basedOn w:val="WW-Default"/>
    <w:next w:val="WW-Default"/>
    <w:uiPriority w:val="99"/>
    <w:rsid w:val="00F717AF"/>
    <w:pPr>
      <w:spacing w:line="246" w:lineRule="atLeast"/>
    </w:pPr>
    <w:rPr>
      <w:color w:val="auto"/>
      <w:sz w:val="20"/>
      <w:szCs w:val="20"/>
    </w:rPr>
  </w:style>
  <w:style w:type="paragraph" w:customStyle="1" w:styleId="CM18">
    <w:name w:val="CM18"/>
    <w:basedOn w:val="WW-Default"/>
    <w:next w:val="WW-Default"/>
    <w:uiPriority w:val="99"/>
    <w:rsid w:val="00F717AF"/>
    <w:pPr>
      <w:spacing w:after="353"/>
    </w:pPr>
    <w:rPr>
      <w:color w:val="auto"/>
      <w:sz w:val="20"/>
      <w:szCs w:val="20"/>
    </w:rPr>
  </w:style>
  <w:style w:type="paragraph" w:customStyle="1" w:styleId="CM73">
    <w:name w:val="CM73"/>
    <w:basedOn w:val="WW-Default"/>
    <w:next w:val="WW-Default"/>
    <w:uiPriority w:val="99"/>
    <w:rsid w:val="00F717AF"/>
    <w:pPr>
      <w:spacing w:after="463"/>
    </w:pPr>
    <w:rPr>
      <w:rFonts w:ascii="Arial" w:hAnsi="Arial" w:cs="Arial"/>
      <w:color w:val="auto"/>
    </w:rPr>
  </w:style>
  <w:style w:type="paragraph" w:customStyle="1" w:styleId="CM83">
    <w:name w:val="CM83"/>
    <w:basedOn w:val="WW-Default"/>
    <w:next w:val="WW-Default"/>
    <w:uiPriority w:val="99"/>
    <w:rsid w:val="00F717AF"/>
    <w:pPr>
      <w:spacing w:after="85"/>
    </w:pPr>
    <w:rPr>
      <w:rFonts w:ascii="Arial" w:hAnsi="Arial" w:cs="Arial"/>
      <w:color w:val="auto"/>
    </w:rPr>
  </w:style>
  <w:style w:type="paragraph" w:customStyle="1" w:styleId="formula1">
    <w:name w:val="formula1"/>
    <w:basedOn w:val="Normal"/>
    <w:uiPriority w:val="99"/>
    <w:rsid w:val="00F717AF"/>
    <w:rPr>
      <w:rFonts w:ascii="Arial Narrow" w:hAnsi="Arial Narrow"/>
      <w:b/>
      <w:bCs/>
      <w:sz w:val="28"/>
      <w:szCs w:val="28"/>
    </w:rPr>
  </w:style>
  <w:style w:type="paragraph" w:customStyle="1" w:styleId="WW-CommentText">
    <w:name w:val="WW-Comment Text"/>
    <w:basedOn w:val="Normal"/>
    <w:uiPriority w:val="99"/>
    <w:rsid w:val="00F717AF"/>
    <w:rPr>
      <w:rFonts w:ascii="Times Roman YU" w:hAnsi="Times Roman YU"/>
      <w:sz w:val="20"/>
      <w:lang w:val="sl-SI"/>
    </w:rPr>
  </w:style>
  <w:style w:type="paragraph" w:customStyle="1" w:styleId="CM16">
    <w:name w:val="CM16"/>
    <w:basedOn w:val="WW-Default"/>
    <w:next w:val="WW-Default"/>
    <w:uiPriority w:val="99"/>
    <w:rsid w:val="00F717AF"/>
    <w:pPr>
      <w:spacing w:after="245"/>
    </w:pPr>
    <w:rPr>
      <w:color w:val="auto"/>
      <w:sz w:val="20"/>
      <w:szCs w:val="20"/>
    </w:rPr>
  </w:style>
  <w:style w:type="paragraph" w:customStyle="1" w:styleId="WW-Heading111111">
    <w:name w:val="WW-Heading111111"/>
    <w:basedOn w:val="Normal"/>
    <w:next w:val="BodyText"/>
    <w:uiPriority w:val="99"/>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F717AF"/>
    <w:pPr>
      <w:widowControl w:val="0"/>
      <w:suppressLineNumbers/>
    </w:pPr>
    <w:rPr>
      <w:rFonts w:ascii="Tahoma" w:hAnsi="Tahoma"/>
      <w:szCs w:val="24"/>
      <w:lang w:val="en-US"/>
    </w:rPr>
  </w:style>
  <w:style w:type="paragraph" w:customStyle="1" w:styleId="ContentsHeading">
    <w:name w:val="Contents Heading"/>
    <w:basedOn w:val="Heading"/>
    <w:uiPriority w:val="99"/>
    <w:rsid w:val="00F717AF"/>
    <w:pPr>
      <w:suppressLineNumbers/>
    </w:pPr>
    <w:rPr>
      <w:b/>
      <w:bCs/>
      <w:sz w:val="32"/>
      <w:szCs w:val="32"/>
    </w:rPr>
  </w:style>
  <w:style w:type="paragraph" w:customStyle="1" w:styleId="WW-ContentsHeading">
    <w:name w:val="WW-Contents Heading"/>
    <w:basedOn w:val="WW-Heading"/>
    <w:uiPriority w:val="99"/>
    <w:rsid w:val="00F717AF"/>
    <w:pPr>
      <w:suppressLineNumbers/>
    </w:pPr>
    <w:rPr>
      <w:b/>
      <w:bCs/>
      <w:sz w:val="32"/>
      <w:szCs w:val="32"/>
    </w:rPr>
  </w:style>
  <w:style w:type="paragraph" w:customStyle="1" w:styleId="WW-ContentsHeading1">
    <w:name w:val="WW-Contents Heading1"/>
    <w:basedOn w:val="WW-Heading1"/>
    <w:uiPriority w:val="99"/>
    <w:rsid w:val="00F717AF"/>
    <w:pPr>
      <w:suppressLineNumbers/>
    </w:pPr>
    <w:rPr>
      <w:b/>
      <w:bCs/>
      <w:sz w:val="32"/>
      <w:szCs w:val="32"/>
    </w:rPr>
  </w:style>
  <w:style w:type="paragraph" w:customStyle="1" w:styleId="WW-ContentsHeading11">
    <w:name w:val="WW-Contents Heading11"/>
    <w:basedOn w:val="WW-Heading11"/>
    <w:uiPriority w:val="99"/>
    <w:rsid w:val="00F717AF"/>
    <w:pPr>
      <w:suppressLineNumbers/>
    </w:pPr>
    <w:rPr>
      <w:b/>
      <w:bCs/>
      <w:sz w:val="32"/>
      <w:szCs w:val="32"/>
    </w:rPr>
  </w:style>
  <w:style w:type="paragraph" w:customStyle="1" w:styleId="WW-ContentsHeading111">
    <w:name w:val="WW-Contents Heading111"/>
    <w:basedOn w:val="WW-Heading111"/>
    <w:uiPriority w:val="99"/>
    <w:rsid w:val="00F717AF"/>
    <w:pPr>
      <w:suppressLineNumbers/>
    </w:pPr>
    <w:rPr>
      <w:b/>
      <w:bCs/>
      <w:sz w:val="32"/>
      <w:szCs w:val="32"/>
    </w:rPr>
  </w:style>
  <w:style w:type="paragraph" w:customStyle="1" w:styleId="WW-ContentsHeading1111">
    <w:name w:val="WW-Contents Heading1111"/>
    <w:basedOn w:val="WW-Heading1111"/>
    <w:uiPriority w:val="99"/>
    <w:rsid w:val="00F717AF"/>
    <w:pPr>
      <w:suppressLineNumbers/>
    </w:pPr>
    <w:rPr>
      <w:b/>
      <w:bCs/>
      <w:sz w:val="32"/>
      <w:szCs w:val="32"/>
    </w:rPr>
  </w:style>
  <w:style w:type="paragraph" w:customStyle="1" w:styleId="WW-ContentsHeading11111">
    <w:name w:val="WW-Contents Heading11111"/>
    <w:basedOn w:val="WW-Heading11111"/>
    <w:uiPriority w:val="99"/>
    <w:rsid w:val="00F717AF"/>
    <w:pPr>
      <w:suppressLineNumbers/>
    </w:pPr>
    <w:rPr>
      <w:b/>
      <w:bCs/>
      <w:sz w:val="32"/>
      <w:szCs w:val="32"/>
    </w:rPr>
  </w:style>
  <w:style w:type="paragraph" w:customStyle="1" w:styleId="WW-ContentsHeading111111">
    <w:name w:val="WW-Contents Heading111111"/>
    <w:basedOn w:val="WW-Heading111111"/>
    <w:uiPriority w:val="99"/>
    <w:rsid w:val="00F717AF"/>
    <w:pPr>
      <w:suppressLineNumbers/>
    </w:pPr>
    <w:rPr>
      <w:b/>
      <w:bCs/>
      <w:sz w:val="32"/>
      <w:szCs w:val="32"/>
    </w:rPr>
  </w:style>
  <w:style w:type="paragraph" w:customStyle="1" w:styleId="Framecontents">
    <w:name w:val="Frame contents"/>
    <w:basedOn w:val="BodyText"/>
    <w:uiPriority w:val="99"/>
    <w:rsid w:val="00F717AF"/>
  </w:style>
  <w:style w:type="paragraph" w:customStyle="1" w:styleId="WW-Framecontents">
    <w:name w:val="WW-Frame contents"/>
    <w:basedOn w:val="BodyText"/>
    <w:uiPriority w:val="99"/>
    <w:rsid w:val="00F717AF"/>
  </w:style>
  <w:style w:type="paragraph" w:customStyle="1" w:styleId="WW-Framecontents1">
    <w:name w:val="WW-Frame contents1"/>
    <w:basedOn w:val="BodyText"/>
    <w:uiPriority w:val="99"/>
    <w:rsid w:val="00F717AF"/>
  </w:style>
  <w:style w:type="paragraph" w:customStyle="1" w:styleId="WW-Framecontents11">
    <w:name w:val="WW-Frame contents11"/>
    <w:basedOn w:val="BodyText"/>
    <w:uiPriority w:val="99"/>
    <w:rsid w:val="00F717AF"/>
  </w:style>
  <w:style w:type="paragraph" w:customStyle="1" w:styleId="WW-Framecontents111">
    <w:name w:val="WW-Frame contents111"/>
    <w:basedOn w:val="BodyText"/>
    <w:uiPriority w:val="99"/>
    <w:rsid w:val="00F717AF"/>
  </w:style>
  <w:style w:type="paragraph" w:customStyle="1" w:styleId="WW-Framecontents1111">
    <w:name w:val="WW-Frame contents1111"/>
    <w:basedOn w:val="BodyText"/>
    <w:uiPriority w:val="99"/>
    <w:rsid w:val="00F717AF"/>
  </w:style>
  <w:style w:type="paragraph" w:customStyle="1" w:styleId="WW-Framecontents11111">
    <w:name w:val="WW-Frame contents11111"/>
    <w:basedOn w:val="BodyText"/>
    <w:uiPriority w:val="99"/>
    <w:rsid w:val="00F717AF"/>
  </w:style>
  <w:style w:type="paragraph" w:styleId="BodyTextIndent2">
    <w:name w:val="Body Text Indent 2"/>
    <w:basedOn w:val="Normal"/>
    <w:link w:val="BodyTextIndent2Char"/>
    <w:uiPriority w:val="99"/>
    <w:rsid w:val="00F717AF"/>
    <w:pPr>
      <w:spacing w:after="120"/>
      <w:ind w:left="1077"/>
      <w:jc w:val="both"/>
    </w:pPr>
    <w:rPr>
      <w:rFonts w:ascii="Arial Narrow" w:hAnsi="Arial Narrow"/>
    </w:rPr>
  </w:style>
  <w:style w:type="character" w:customStyle="1" w:styleId="BodyTextIndent2Char">
    <w:name w:val="Body Text Indent 2 Char"/>
    <w:link w:val="BodyTextIndent2"/>
    <w:uiPriority w:val="99"/>
    <w:locked/>
    <w:rsid w:val="00F717AF"/>
    <w:rPr>
      <w:rFonts w:ascii="Arial Narrow" w:hAnsi="Arial Narrow" w:cs="Times New Roman"/>
      <w:sz w:val="20"/>
      <w:szCs w:val="20"/>
      <w:lang w:val="sr-Cyrl-CS" w:eastAsia="ar-SA" w:bidi="ar-SA"/>
    </w:rPr>
  </w:style>
  <w:style w:type="paragraph" w:styleId="BodyTextIndent3">
    <w:name w:val="Body Text Indent 3"/>
    <w:basedOn w:val="Normal"/>
    <w:link w:val="BodyTextIndent3Char"/>
    <w:uiPriority w:val="99"/>
    <w:rsid w:val="00F717AF"/>
    <w:pPr>
      <w:ind w:left="720"/>
      <w:jc w:val="both"/>
    </w:pPr>
    <w:rPr>
      <w:rFonts w:ascii="Arial Narrow" w:hAnsi="Arial Narrow"/>
    </w:rPr>
  </w:style>
  <w:style w:type="character" w:customStyle="1" w:styleId="BodyTextIndent3Char">
    <w:name w:val="Body Text Indent 3 Char"/>
    <w:link w:val="BodyTextIndent3"/>
    <w:uiPriority w:val="99"/>
    <w:locked/>
    <w:rsid w:val="00F717AF"/>
    <w:rPr>
      <w:rFonts w:ascii="Arial Narrow" w:hAnsi="Arial Narrow" w:cs="Times New Roman"/>
      <w:sz w:val="20"/>
      <w:szCs w:val="20"/>
      <w:lang w:val="sr-Cyrl-CS" w:eastAsia="ar-SA" w:bidi="ar-SA"/>
    </w:rPr>
  </w:style>
  <w:style w:type="character" w:styleId="CommentReference">
    <w:name w:val="annotation reference"/>
    <w:uiPriority w:val="99"/>
    <w:rsid w:val="00F717AF"/>
    <w:rPr>
      <w:rFonts w:cs="Times New Roman"/>
      <w:sz w:val="16"/>
    </w:rPr>
  </w:style>
  <w:style w:type="paragraph" w:styleId="CommentText">
    <w:name w:val="annotation text"/>
    <w:basedOn w:val="Normal"/>
    <w:link w:val="CommentTextChar"/>
    <w:uiPriority w:val="99"/>
    <w:rsid w:val="00F717AF"/>
    <w:rPr>
      <w:sz w:val="20"/>
    </w:rPr>
  </w:style>
  <w:style w:type="character" w:customStyle="1" w:styleId="CommentTextChar">
    <w:name w:val="Comment Text Char"/>
    <w:link w:val="CommentText"/>
    <w:uiPriority w:val="99"/>
    <w:locked/>
    <w:rsid w:val="00F717AF"/>
    <w:rPr>
      <w:rFonts w:ascii="Times New Roman" w:hAnsi="Times New Roman" w:cs="Times New Roman"/>
      <w:sz w:val="20"/>
      <w:szCs w:val="20"/>
      <w:lang w:val="sr-Cyrl-CS" w:eastAsia="ar-SA" w:bidi="ar-SA"/>
    </w:rPr>
  </w:style>
  <w:style w:type="paragraph" w:styleId="CommentSubject">
    <w:name w:val="annotation subject"/>
    <w:basedOn w:val="CommentText"/>
    <w:next w:val="CommentText"/>
    <w:link w:val="CommentSubjectChar"/>
    <w:uiPriority w:val="99"/>
    <w:rsid w:val="00F717AF"/>
    <w:rPr>
      <w:b/>
      <w:bCs/>
    </w:rPr>
  </w:style>
  <w:style w:type="character" w:customStyle="1" w:styleId="CommentSubjectChar">
    <w:name w:val="Comment Subject Char"/>
    <w:link w:val="CommentSubject"/>
    <w:uiPriority w:val="99"/>
    <w:locked/>
    <w:rsid w:val="00F717AF"/>
    <w:rPr>
      <w:rFonts w:ascii="Times New Roman" w:hAnsi="Times New Roman" w:cs="Times New Roman"/>
      <w:b/>
      <w:bCs/>
      <w:sz w:val="20"/>
      <w:szCs w:val="20"/>
      <w:lang w:val="sr-Cyrl-CS" w:eastAsia="ar-SA" w:bidi="ar-SA"/>
    </w:rPr>
  </w:style>
  <w:style w:type="paragraph" w:styleId="BalloonText">
    <w:name w:val="Balloon Text"/>
    <w:basedOn w:val="Normal"/>
    <w:link w:val="BalloonTextChar"/>
    <w:uiPriority w:val="99"/>
    <w:rsid w:val="00F717AF"/>
    <w:rPr>
      <w:rFonts w:ascii="Tahoma" w:hAnsi="Tahoma"/>
      <w:sz w:val="16"/>
      <w:szCs w:val="16"/>
    </w:rPr>
  </w:style>
  <w:style w:type="character" w:customStyle="1" w:styleId="BalloonTextChar">
    <w:name w:val="Balloon Text Char"/>
    <w:link w:val="BalloonText"/>
    <w:uiPriority w:val="99"/>
    <w:locked/>
    <w:rsid w:val="00F717AF"/>
    <w:rPr>
      <w:rFonts w:ascii="Tahoma" w:hAnsi="Tahoma" w:cs="Times New Roman"/>
      <w:sz w:val="16"/>
      <w:szCs w:val="16"/>
      <w:lang w:val="sr-Cyrl-CS" w:eastAsia="ar-SA" w:bidi="ar-SA"/>
    </w:rPr>
  </w:style>
  <w:style w:type="character" w:styleId="FootnoteReference">
    <w:name w:val="footnote reference"/>
    <w:uiPriority w:val="99"/>
    <w:semiHidden/>
    <w:rsid w:val="00F717AF"/>
    <w:rPr>
      <w:rFonts w:cs="Times New Roman"/>
      <w:vertAlign w:val="superscript"/>
    </w:rPr>
  </w:style>
  <w:style w:type="table" w:styleId="TableGrid">
    <w:name w:val="Table Grid"/>
    <w:basedOn w:val="TableNormal"/>
    <w:uiPriority w:val="99"/>
    <w:rsid w:val="00F717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717AF"/>
    <w:pPr>
      <w:widowControl w:val="0"/>
      <w:autoSpaceDE w:val="0"/>
      <w:autoSpaceDN w:val="0"/>
      <w:adjustRightInd w:val="0"/>
    </w:pPr>
    <w:rPr>
      <w:rFonts w:ascii="Arial MT" w:eastAsia="Times New Roman" w:hAnsi="Arial MT"/>
      <w:color w:val="000000"/>
      <w:sz w:val="24"/>
      <w:szCs w:val="24"/>
      <w:lang w:val="en-US" w:eastAsia="en-US"/>
    </w:rPr>
  </w:style>
  <w:style w:type="paragraph" w:customStyle="1" w:styleId="a">
    <w:name w:val="Табела лево"/>
    <w:aliases w:val="Тл"/>
    <w:basedOn w:val="Normal"/>
    <w:autoRedefine/>
    <w:uiPriority w:val="99"/>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F717AF"/>
    <w:pPr>
      <w:tabs>
        <w:tab w:val="num" w:pos="360"/>
      </w:tabs>
      <w:suppressAutoHyphens w:val="0"/>
      <w:ind w:left="360" w:hanging="360"/>
    </w:pPr>
    <w:rPr>
      <w:lang w:eastAsia="en-US"/>
    </w:rPr>
  </w:style>
  <w:style w:type="paragraph" w:styleId="BodyText3">
    <w:name w:val="Body Text 3"/>
    <w:basedOn w:val="Normal"/>
    <w:link w:val="BodyText3Char"/>
    <w:uiPriority w:val="99"/>
    <w:rsid w:val="00F717AF"/>
    <w:pPr>
      <w:spacing w:after="120"/>
    </w:pPr>
    <w:rPr>
      <w:sz w:val="16"/>
      <w:szCs w:val="16"/>
    </w:rPr>
  </w:style>
  <w:style w:type="character" w:customStyle="1" w:styleId="BodyText3Char">
    <w:name w:val="Body Text 3 Char"/>
    <w:link w:val="BodyText3"/>
    <w:uiPriority w:val="99"/>
    <w:locked/>
    <w:rsid w:val="00F717AF"/>
    <w:rPr>
      <w:rFonts w:ascii="Times New Roman" w:hAnsi="Times New Roman" w:cs="Times New Roman"/>
      <w:sz w:val="16"/>
      <w:szCs w:val="16"/>
      <w:lang w:val="sr-Cyrl-CS" w:eastAsia="ar-SA" w:bidi="ar-SA"/>
    </w:rPr>
  </w:style>
  <w:style w:type="paragraph" w:styleId="PlainText">
    <w:name w:val="Plain Text"/>
    <w:basedOn w:val="Normal"/>
    <w:link w:val="PlainTextChar"/>
    <w:uiPriority w:val="99"/>
    <w:rsid w:val="00F717AF"/>
    <w:pPr>
      <w:suppressAutoHyphens w:val="0"/>
    </w:pPr>
    <w:rPr>
      <w:rFonts w:ascii="Courier New" w:hAnsi="Courier New"/>
      <w:sz w:val="20"/>
      <w:lang w:val="en-US" w:eastAsia="en-US"/>
    </w:rPr>
  </w:style>
  <w:style w:type="character" w:customStyle="1" w:styleId="PlainTextChar">
    <w:name w:val="Plain Text Char"/>
    <w:link w:val="PlainText"/>
    <w:uiPriority w:val="99"/>
    <w:locked/>
    <w:rsid w:val="00F717AF"/>
    <w:rPr>
      <w:rFonts w:ascii="Courier New" w:hAnsi="Courier New" w:cs="Times New Roman"/>
      <w:sz w:val="20"/>
      <w:szCs w:val="20"/>
    </w:rPr>
  </w:style>
  <w:style w:type="paragraph" w:styleId="NormalWeb">
    <w:name w:val="Normal (Web)"/>
    <w:basedOn w:val="Normal"/>
    <w:uiPriority w:val="99"/>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uiPriority w:val="99"/>
    <w:rsid w:val="00F717AF"/>
    <w:pPr>
      <w:spacing w:after="120" w:line="480" w:lineRule="auto"/>
    </w:pPr>
  </w:style>
  <w:style w:type="character" w:customStyle="1" w:styleId="BodyText2Char">
    <w:name w:val="Body Text 2 Char"/>
    <w:link w:val="BodyText2"/>
    <w:uiPriority w:val="99"/>
    <w:locked/>
    <w:rsid w:val="00F717AF"/>
    <w:rPr>
      <w:rFonts w:ascii="Times New Roman" w:hAnsi="Times New Roman" w:cs="Times New Roman"/>
      <w:sz w:val="20"/>
      <w:szCs w:val="20"/>
      <w:lang w:val="sr-Cyrl-CS" w:eastAsia="ar-SA" w:bidi="ar-SA"/>
    </w:rPr>
  </w:style>
  <w:style w:type="paragraph" w:styleId="DocumentMap">
    <w:name w:val="Document Map"/>
    <w:basedOn w:val="Normal"/>
    <w:link w:val="DocumentMapChar"/>
    <w:uiPriority w:val="99"/>
    <w:semiHidden/>
    <w:rsid w:val="00F717AF"/>
    <w:pPr>
      <w:shd w:val="clear" w:color="auto" w:fill="000080"/>
    </w:pPr>
    <w:rPr>
      <w:rFonts w:ascii="Tahoma" w:hAnsi="Tahoma" w:cs="Tahoma"/>
      <w:sz w:val="20"/>
    </w:rPr>
  </w:style>
  <w:style w:type="character" w:customStyle="1" w:styleId="DocumentMapChar">
    <w:name w:val="Document Map Char"/>
    <w:link w:val="DocumentMap"/>
    <w:uiPriority w:val="99"/>
    <w:semiHidden/>
    <w:locked/>
    <w:rsid w:val="00F717AF"/>
    <w:rPr>
      <w:rFonts w:ascii="Tahoma" w:hAnsi="Tahoma" w:cs="Tahoma"/>
      <w:sz w:val="20"/>
      <w:szCs w:val="20"/>
      <w:shd w:val="clear" w:color="auto" w:fill="000080"/>
      <w:lang w:val="sr-Cyrl-CS" w:eastAsia="ar-SA" w:bidi="ar-SA"/>
    </w:rPr>
  </w:style>
  <w:style w:type="paragraph" w:styleId="ListParagraph">
    <w:name w:val="List Paragraph"/>
    <w:basedOn w:val="Normal"/>
    <w:link w:val="ListParagraphChar"/>
    <w:uiPriority w:val="99"/>
    <w:qFormat/>
    <w:rsid w:val="00F717AF"/>
    <w:pPr>
      <w:suppressAutoHyphens w:val="0"/>
      <w:spacing w:after="200" w:line="276" w:lineRule="auto"/>
      <w:ind w:left="720"/>
      <w:contextualSpacing/>
    </w:pPr>
    <w:rPr>
      <w:rFonts w:ascii="Calibri" w:eastAsia="Calibri" w:hAnsi="Calibri"/>
      <w:sz w:val="20"/>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uiPriority w:val="99"/>
    <w:locked/>
    <w:rsid w:val="00F717AF"/>
    <w:rPr>
      <w:sz w:val="24"/>
      <w:lang w:val="sr-Cyrl-CS" w:eastAsia="ar-SA" w:bidi="ar-SA"/>
    </w:rPr>
  </w:style>
  <w:style w:type="paragraph" w:customStyle="1" w:styleId="Narrow">
    <w:name w:val="Narrow"/>
    <w:aliases w:val="3pt"/>
    <w:basedOn w:val="Normal"/>
    <w:uiPriority w:val="99"/>
    <w:rsid w:val="00F717AF"/>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F717AF"/>
    <w:rPr>
      <w:sz w:val="24"/>
      <w:lang w:val="sr-Cyrl-CS" w:eastAsia="ar-SA" w:bidi="ar-SA"/>
    </w:rPr>
  </w:style>
  <w:style w:type="paragraph" w:customStyle="1" w:styleId="ArrialNarrow">
    <w:name w:val="Arrial Narrow"/>
    <w:aliases w:val="3 pt,Arial Narrow"/>
    <w:basedOn w:val="BodyText"/>
    <w:uiPriority w:val="99"/>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uiPriority w:val="99"/>
    <w:rsid w:val="00F717AF"/>
    <w:pPr>
      <w:suppressAutoHyphens w:val="0"/>
      <w:spacing w:after="240"/>
    </w:pPr>
    <w:rPr>
      <w:lang w:val="en-US" w:eastAsia="en-US"/>
    </w:rPr>
  </w:style>
  <w:style w:type="paragraph" w:customStyle="1" w:styleId="Normala">
    <w:name w:val="Normal(a)"/>
    <w:basedOn w:val="Normal"/>
    <w:uiPriority w:val="99"/>
    <w:rsid w:val="00F717AF"/>
    <w:pPr>
      <w:keepLines/>
      <w:suppressAutoHyphens w:val="0"/>
      <w:spacing w:after="120"/>
      <w:jc w:val="both"/>
    </w:pPr>
    <w:rPr>
      <w:lang w:val="en-GB" w:eastAsia="en-GB"/>
    </w:rPr>
  </w:style>
  <w:style w:type="paragraph" w:styleId="TOC2">
    <w:name w:val="toc 2"/>
    <w:basedOn w:val="Normal"/>
    <w:next w:val="Normal"/>
    <w:autoRedefine/>
    <w:uiPriority w:val="99"/>
    <w:rsid w:val="00F717AF"/>
    <w:pPr>
      <w:ind w:left="240"/>
    </w:pPr>
    <w:rPr>
      <w:rFonts w:ascii="Calibri" w:hAnsi="Calibri" w:cs="Calibri"/>
      <w:smallCaps/>
      <w:sz w:val="20"/>
    </w:rPr>
  </w:style>
  <w:style w:type="paragraph" w:styleId="TOC3">
    <w:name w:val="toc 3"/>
    <w:basedOn w:val="Normal"/>
    <w:next w:val="Normal"/>
    <w:autoRedefine/>
    <w:uiPriority w:val="99"/>
    <w:rsid w:val="00F717AF"/>
    <w:pPr>
      <w:ind w:left="480"/>
    </w:pPr>
    <w:rPr>
      <w:rFonts w:ascii="Calibri" w:hAnsi="Calibri" w:cs="Calibri"/>
      <w:i/>
      <w:iCs/>
      <w:sz w:val="20"/>
    </w:rPr>
  </w:style>
  <w:style w:type="paragraph" w:styleId="TOC4">
    <w:name w:val="toc 4"/>
    <w:basedOn w:val="Normal"/>
    <w:next w:val="Normal"/>
    <w:autoRedefine/>
    <w:uiPriority w:val="99"/>
    <w:rsid w:val="00F717AF"/>
    <w:pPr>
      <w:ind w:left="720"/>
    </w:pPr>
    <w:rPr>
      <w:rFonts w:ascii="Calibri" w:hAnsi="Calibri" w:cs="Calibri"/>
      <w:sz w:val="18"/>
      <w:szCs w:val="18"/>
    </w:rPr>
  </w:style>
  <w:style w:type="paragraph" w:styleId="TOC5">
    <w:name w:val="toc 5"/>
    <w:basedOn w:val="Normal"/>
    <w:next w:val="Normal"/>
    <w:autoRedefine/>
    <w:uiPriority w:val="99"/>
    <w:rsid w:val="00F717AF"/>
    <w:pPr>
      <w:ind w:left="960"/>
    </w:pPr>
    <w:rPr>
      <w:rFonts w:ascii="Calibri" w:hAnsi="Calibri" w:cs="Calibri"/>
      <w:sz w:val="18"/>
      <w:szCs w:val="18"/>
    </w:rPr>
  </w:style>
  <w:style w:type="paragraph" w:styleId="TOC6">
    <w:name w:val="toc 6"/>
    <w:basedOn w:val="Normal"/>
    <w:next w:val="Normal"/>
    <w:autoRedefine/>
    <w:uiPriority w:val="99"/>
    <w:rsid w:val="00F717AF"/>
    <w:pPr>
      <w:ind w:left="1200"/>
    </w:pPr>
    <w:rPr>
      <w:rFonts w:ascii="Calibri" w:hAnsi="Calibri" w:cs="Calibri"/>
      <w:sz w:val="18"/>
      <w:szCs w:val="18"/>
    </w:rPr>
  </w:style>
  <w:style w:type="paragraph" w:styleId="TOC7">
    <w:name w:val="toc 7"/>
    <w:basedOn w:val="Normal"/>
    <w:next w:val="Normal"/>
    <w:autoRedefine/>
    <w:uiPriority w:val="99"/>
    <w:rsid w:val="00F717AF"/>
    <w:pPr>
      <w:ind w:left="1440"/>
    </w:pPr>
    <w:rPr>
      <w:rFonts w:ascii="Calibri" w:hAnsi="Calibri" w:cs="Calibri"/>
      <w:sz w:val="18"/>
      <w:szCs w:val="18"/>
    </w:rPr>
  </w:style>
  <w:style w:type="paragraph" w:styleId="TOC8">
    <w:name w:val="toc 8"/>
    <w:basedOn w:val="Normal"/>
    <w:next w:val="Normal"/>
    <w:autoRedefine/>
    <w:uiPriority w:val="99"/>
    <w:rsid w:val="00F717AF"/>
    <w:pPr>
      <w:ind w:left="1680"/>
    </w:pPr>
    <w:rPr>
      <w:rFonts w:ascii="Calibri" w:hAnsi="Calibri" w:cs="Calibri"/>
      <w:sz w:val="18"/>
      <w:szCs w:val="18"/>
    </w:rPr>
  </w:style>
  <w:style w:type="paragraph" w:styleId="TOC9">
    <w:name w:val="toc 9"/>
    <w:basedOn w:val="Normal"/>
    <w:next w:val="Normal"/>
    <w:autoRedefine/>
    <w:uiPriority w:val="99"/>
    <w:rsid w:val="00F717AF"/>
    <w:pPr>
      <w:ind w:left="1920"/>
    </w:pPr>
    <w:rPr>
      <w:rFonts w:ascii="Calibri" w:hAnsi="Calibri" w:cs="Calibri"/>
      <w:sz w:val="18"/>
      <w:szCs w:val="18"/>
    </w:rPr>
  </w:style>
  <w:style w:type="paragraph" w:customStyle="1" w:styleId="Heading1">
    <w:name w:val="Heading_1"/>
    <w:basedOn w:val="Heading10"/>
    <w:uiPriority w:val="99"/>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99"/>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F717AF"/>
  </w:style>
  <w:style w:type="character" w:customStyle="1" w:styleId="hps">
    <w:name w:val="hps"/>
    <w:uiPriority w:val="99"/>
    <w:rsid w:val="00F717AF"/>
  </w:style>
  <w:style w:type="character" w:styleId="BookTitle">
    <w:name w:val="Book Title"/>
    <w:uiPriority w:val="99"/>
    <w:qFormat/>
    <w:rsid w:val="00F717AF"/>
    <w:rPr>
      <w:rFonts w:cs="Times New Roman"/>
      <w:b/>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textAlignment w:val="baseline"/>
    </w:pPr>
    <w:rPr>
      <w:rFonts w:ascii="Times New Roman" w:eastAsia="Times New Roman" w:hAnsi="Times New Roman"/>
      <w:kern w:val="1"/>
      <w:sz w:val="24"/>
      <w:szCs w:val="24"/>
      <w:lang w:val="en-US" w:eastAsia="zh-CN" w:bidi="hi-IN"/>
    </w:rPr>
  </w:style>
  <w:style w:type="character" w:customStyle="1" w:styleId="ListParagraphChar">
    <w:name w:val="List Paragraph Char"/>
    <w:link w:val="ListParagraph"/>
    <w:uiPriority w:val="99"/>
    <w:locked/>
    <w:rsid w:val="00F717AF"/>
    <w:rPr>
      <w:rFonts w:ascii="Calibri" w:hAnsi="Calibri"/>
      <w:sz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pPr>
    <w:rPr>
      <w:rFonts w:ascii="Arial" w:eastAsia="Times New Roman" w:hAnsi="Arial" w:cs="Arial"/>
      <w:sz w:val="22"/>
      <w:szCs w:val="24"/>
      <w:lang w:val="en-US" w:eastAsia="en-US"/>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sz w:val="22"/>
      <w:szCs w:val="22"/>
      <w:lang w:val="en-US" w:eastAsia="en-US"/>
    </w:rPr>
  </w:style>
  <w:style w:type="paragraph" w:customStyle="1" w:styleId="NormalArial">
    <w:name w:val="Normal+Arial"/>
    <w:basedOn w:val="PlainText"/>
    <w:link w:val="NormalArialChar"/>
    <w:uiPriority w:val="99"/>
    <w:rsid w:val="00F717AF"/>
    <w:pPr>
      <w:jc w:val="both"/>
    </w:pPr>
    <w:rPr>
      <w:rFonts w:ascii="Arial" w:eastAsia="Calibri" w:hAnsi="Arial"/>
      <w:b/>
      <w:i/>
      <w:noProof/>
      <w:lang w:val="sr-Cyrl-CS"/>
    </w:rPr>
  </w:style>
  <w:style w:type="character" w:customStyle="1" w:styleId="NormalArialChar">
    <w:name w:val="Normal+Arial Char"/>
    <w:link w:val="NormalArial"/>
    <w:uiPriority w:val="99"/>
    <w:locked/>
    <w:rsid w:val="00F717AF"/>
    <w:rPr>
      <w:rFonts w:ascii="Arial" w:hAnsi="Arial"/>
      <w:b/>
      <w:i/>
      <w:noProof/>
      <w:sz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eastAsia="en-US"/>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eastAsia="Calibri"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eastAsia="Calibri"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hAnsi="Arial"/>
      <w:sz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hAnsi="Arial"/>
      <w:sz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eastAsia="Calibri" w:hAnsi="Arial"/>
      <w:b/>
      <w:sz w:val="20"/>
      <w:lang w:val="en-US" w:eastAsia="en-US"/>
    </w:rPr>
  </w:style>
  <w:style w:type="character" w:customStyle="1" w:styleId="StyleBodyTextArial11ptBoldChar">
    <w:name w:val="Style Body Text + Arial 11 pt Bold Char"/>
    <w:link w:val="StyleBodyTextArial11ptBold"/>
    <w:uiPriority w:val="99"/>
    <w:locked/>
    <w:rsid w:val="00F717AF"/>
    <w:rPr>
      <w:rFonts w:ascii="Arial" w:hAnsi="Arial"/>
      <w:b/>
      <w:sz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rsid w:val="007F76F0"/>
    <w:rPr>
      <w:sz w:val="20"/>
    </w:rPr>
  </w:style>
  <w:style w:type="character" w:customStyle="1" w:styleId="EndnoteTextChar">
    <w:name w:val="Endnote Text Char"/>
    <w:link w:val="EndnoteText"/>
    <w:uiPriority w:val="99"/>
    <w:semiHidden/>
    <w:locked/>
    <w:rsid w:val="007F76F0"/>
    <w:rPr>
      <w:rFonts w:ascii="Times New Roman" w:hAnsi="Times New Roman" w:cs="Times New Roman"/>
      <w:sz w:val="20"/>
      <w:szCs w:val="20"/>
      <w:lang w:val="sr-Cyrl-CS" w:eastAsia="ar-SA" w:bidi="ar-SA"/>
    </w:rPr>
  </w:style>
  <w:style w:type="character" w:styleId="EndnoteReference">
    <w:name w:val="endnote reference"/>
    <w:uiPriority w:val="99"/>
    <w:semiHidden/>
    <w:rsid w:val="007F76F0"/>
    <w:rPr>
      <w:rFonts w:cs="Times New Roman"/>
      <w:vertAlign w:val="superscript"/>
    </w:rPr>
  </w:style>
  <w:style w:type="table" w:customStyle="1" w:styleId="TableGrid1">
    <w:name w:val="Table Grid1"/>
    <w:uiPriority w:val="99"/>
    <w:rsid w:val="0064661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64661C"/>
    <w:pPr>
      <w:suppressAutoHyphens w:val="0"/>
      <w:ind w:left="438" w:right="438" w:firstLine="240"/>
      <w:jc w:val="both"/>
    </w:pPr>
    <w:rPr>
      <w:sz w:val="20"/>
      <w:lang w:val="en-US" w:eastAsia="en-US"/>
    </w:rPr>
  </w:style>
  <w:style w:type="paragraph" w:styleId="List5">
    <w:name w:val="List 5"/>
    <w:basedOn w:val="Normal"/>
    <w:uiPriority w:val="99"/>
    <w:rsid w:val="0064661C"/>
    <w:pPr>
      <w:suppressAutoHyphens w:val="0"/>
      <w:ind w:left="1800" w:hanging="360"/>
      <w:jc w:val="both"/>
    </w:pPr>
    <w:rPr>
      <w:rFonts w:ascii="Arial" w:hAnsi="Arial"/>
      <w:sz w:val="22"/>
      <w:lang w:val="en-US" w:eastAsia="en-US"/>
    </w:rPr>
  </w:style>
  <w:style w:type="character" w:styleId="Emphasis">
    <w:name w:val="Emphasis"/>
    <w:uiPriority w:val="99"/>
    <w:qFormat/>
    <w:rsid w:val="0064661C"/>
    <w:rPr>
      <w:rFonts w:cs="Times New Roman"/>
      <w:i/>
    </w:rPr>
  </w:style>
  <w:style w:type="paragraph" w:customStyle="1" w:styleId="CalibriStyle">
    <w:name w:val="Calibri Style"/>
    <w:basedOn w:val="Normal"/>
    <w:uiPriority w:val="99"/>
    <w:rsid w:val="0064661C"/>
    <w:pPr>
      <w:suppressAutoHyphens w:val="0"/>
      <w:spacing w:after="60"/>
      <w:jc w:val="both"/>
    </w:pPr>
    <w:rPr>
      <w:rFonts w:ascii="Calibri" w:hAnsi="Calibri"/>
      <w:sz w:val="22"/>
      <w:szCs w:val="24"/>
      <w:lang w:val="en-US" w:eastAsia="en-US"/>
    </w:rPr>
  </w:style>
  <w:style w:type="character" w:customStyle="1" w:styleId="longtext">
    <w:name w:val="long_text"/>
    <w:uiPriority w:val="99"/>
    <w:rsid w:val="0064661C"/>
    <w:rPr>
      <w:rFonts w:cs="Times New Roman"/>
    </w:rPr>
  </w:style>
  <w:style w:type="paragraph" w:customStyle="1" w:styleId="Char">
    <w:name w:val="Char"/>
    <w:basedOn w:val="Normal"/>
    <w:uiPriority w:val="99"/>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uiPriority w:val="99"/>
    <w:rsid w:val="00E74756"/>
    <w:pPr>
      <w:keepNext/>
      <w:tabs>
        <w:tab w:val="num" w:pos="709"/>
      </w:tabs>
      <w:suppressAutoHyphens w:val="0"/>
      <w:ind w:left="0" w:firstLine="0"/>
      <w:jc w:val="left"/>
    </w:pPr>
    <w:rPr>
      <w:rFonts w:eastAsia="Calibri"/>
      <w:caps/>
      <w:spacing w:val="20"/>
      <w:sz w:val="24"/>
      <w:szCs w:val="20"/>
      <w:lang w:val="en-US" w:eastAsia="en-US"/>
    </w:rPr>
  </w:style>
  <w:style w:type="paragraph" w:customStyle="1" w:styleId="a0">
    <w:name w:val="Нормал"/>
    <w:basedOn w:val="Normal"/>
    <w:autoRedefine/>
    <w:uiPriority w:val="99"/>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uiPriority w:val="99"/>
    <w:locked/>
    <w:rsid w:val="00E74756"/>
    <w:rPr>
      <w:rFonts w:ascii="Arial" w:hAnsi="Arial"/>
      <w:b/>
      <w:caps/>
      <w:spacing w:val="20"/>
      <w:sz w:val="24"/>
    </w:rPr>
  </w:style>
  <w:style w:type="paragraph" w:customStyle="1" w:styleId="normal10">
    <w:name w:val="normal1"/>
    <w:basedOn w:val="Normal"/>
    <w:uiPriority w:val="99"/>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uiPriority w:val="99"/>
    <w:rsid w:val="004E3787"/>
    <w:rPr>
      <w:rFonts w:cs="Times New Roman"/>
    </w:rPr>
  </w:style>
  <w:style w:type="character" w:customStyle="1" w:styleId="FuterChar">
    <w:name w:val="Futer Char"/>
    <w:link w:val="Futer"/>
    <w:uiPriority w:val="99"/>
    <w:locked/>
    <w:rsid w:val="00744305"/>
    <w:rPr>
      <w:rFonts w:ascii="TimesNewRomanPSMT" w:hAnsi="TimesNewRomanPSMT"/>
      <w:i/>
    </w:rPr>
  </w:style>
  <w:style w:type="paragraph" w:customStyle="1" w:styleId="Futer">
    <w:name w:val="Futer"/>
    <w:basedOn w:val="Normal"/>
    <w:link w:val="FuterChar"/>
    <w:uiPriority w:val="99"/>
    <w:rsid w:val="00744305"/>
    <w:pPr>
      <w:tabs>
        <w:tab w:val="center" w:pos="4320"/>
        <w:tab w:val="right" w:pos="8640"/>
      </w:tabs>
      <w:suppressAutoHyphens w:val="0"/>
      <w:spacing w:after="180"/>
      <w:jc w:val="center"/>
    </w:pPr>
    <w:rPr>
      <w:rFonts w:ascii="TimesNewRomanPSMT" w:hAnsi="TimesNewRomanPSMT"/>
      <w:i/>
      <w:sz w:val="20"/>
      <w:lang w:val="en-US" w:eastAsia="en-US"/>
    </w:rPr>
  </w:style>
  <w:style w:type="paragraph" w:customStyle="1" w:styleId="TabelaHederLeft">
    <w:name w:val="TabelaHederLeft"/>
    <w:basedOn w:val="Normal"/>
    <w:link w:val="TabelaHederLeftChar"/>
    <w:uiPriority w:val="99"/>
    <w:rsid w:val="004073D9"/>
    <w:pPr>
      <w:spacing w:before="60" w:after="60"/>
      <w:jc w:val="both"/>
    </w:pPr>
    <w:rPr>
      <w:rFonts w:ascii="Arial" w:hAnsi="Arial"/>
      <w:b/>
      <w:lang w:val="en-US" w:eastAsia="en-US"/>
    </w:rPr>
  </w:style>
  <w:style w:type="character" w:customStyle="1" w:styleId="TabelaHederLeftChar">
    <w:name w:val="TabelaHederLeft Char"/>
    <w:link w:val="TabelaHederLeft"/>
    <w:uiPriority w:val="99"/>
    <w:locked/>
    <w:rsid w:val="004073D9"/>
    <w:rPr>
      <w:rFonts w:ascii="Arial" w:hAnsi="Arial"/>
      <w:b/>
      <w:sz w:val="24"/>
    </w:rPr>
  </w:style>
  <w:style w:type="paragraph" w:customStyle="1" w:styleId="KDParagraf">
    <w:name w:val="KDParagraf"/>
    <w:basedOn w:val="Normal"/>
    <w:qFormat/>
    <w:rsid w:val="00EA7F53"/>
    <w:pPr>
      <w:tabs>
        <w:tab w:val="left" w:pos="567"/>
      </w:tabs>
      <w:suppressAutoHyphens w:val="0"/>
      <w:spacing w:before="120"/>
      <w:jc w:val="both"/>
    </w:pPr>
    <w:rPr>
      <w:rFonts w:ascii="Arial" w:hAnsi="Arial"/>
      <w:sz w:val="22"/>
      <w:szCs w:val="22"/>
      <w:lang w:val="en-US" w:eastAsia="en-US"/>
    </w:rPr>
  </w:style>
  <w:style w:type="paragraph" w:customStyle="1" w:styleId="KDNabrajanje">
    <w:name w:val="KDNabrajanje"/>
    <w:basedOn w:val="Normal"/>
    <w:link w:val="KDNabrajanjeChar"/>
    <w:qFormat/>
    <w:rsid w:val="00EA7F53"/>
    <w:pPr>
      <w:numPr>
        <w:numId w:val="10"/>
      </w:numPr>
      <w:tabs>
        <w:tab w:val="clear" w:pos="1211"/>
        <w:tab w:val="num" w:pos="630"/>
      </w:tabs>
      <w:suppressAutoHyphens w:val="0"/>
      <w:spacing w:before="80"/>
      <w:ind w:left="630"/>
      <w:jc w:val="both"/>
    </w:pPr>
    <w:rPr>
      <w:rFonts w:ascii="Arial" w:hAnsi="Arial"/>
      <w:sz w:val="22"/>
      <w:szCs w:val="22"/>
      <w:lang w:val="ru-RU" w:eastAsia="en-US"/>
    </w:rPr>
  </w:style>
  <w:style w:type="character" w:customStyle="1" w:styleId="KDNabrajanjeChar">
    <w:name w:val="KDNabrajanje Char"/>
    <w:link w:val="KDNabrajanje"/>
    <w:rsid w:val="00EA7F53"/>
    <w:rPr>
      <w:rFonts w:ascii="Arial" w:eastAsia="Times New Roman" w:hAnsi="Arial"/>
      <w:sz w:val="22"/>
      <w:szCs w:val="22"/>
      <w:lang w:val="ru-RU" w:eastAsia="en-US"/>
    </w:rPr>
  </w:style>
  <w:style w:type="paragraph" w:customStyle="1" w:styleId="KDPodnaslov2">
    <w:name w:val="KDPodnaslov2"/>
    <w:basedOn w:val="Normal"/>
    <w:next w:val="Normal"/>
    <w:link w:val="KDPodnaslov2Char"/>
    <w:qFormat/>
    <w:rsid w:val="00EA7F53"/>
    <w:pPr>
      <w:keepNext/>
      <w:tabs>
        <w:tab w:val="left" w:pos="567"/>
      </w:tabs>
      <w:suppressAutoHyphens w:val="0"/>
      <w:spacing w:before="360"/>
      <w:outlineLvl w:val="1"/>
    </w:pPr>
    <w:rPr>
      <w:rFonts w:ascii="Arial" w:hAnsi="Arial"/>
      <w:b/>
      <w:sz w:val="22"/>
      <w:szCs w:val="22"/>
      <w:lang w:val="en-US" w:eastAsia="en-US"/>
    </w:rPr>
  </w:style>
  <w:style w:type="character" w:customStyle="1" w:styleId="KDPodnaslov2Char">
    <w:name w:val="KDPodnaslov2 Char"/>
    <w:link w:val="KDPodnaslov2"/>
    <w:rsid w:val="00EA7F53"/>
    <w:rPr>
      <w:rFonts w:ascii="Arial" w:eastAsia="Times New Roman" w:hAnsi="Arial"/>
      <w:b/>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17AF"/>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uiPriority w:val="99"/>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9"/>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uiPriority w:val="99"/>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uiPriority w:val="99"/>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uiPriority w:val="99"/>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uiPriority w:val="99"/>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uiPriority w:val="99"/>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9"/>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uiPriority w:val="99"/>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F717AF"/>
    <w:rPr>
      <w:rFonts w:ascii="Arial" w:hAnsi="Arial" w:cs="Times New Roman"/>
      <w:b/>
      <w:lang w:val="sr-Cyrl-CS" w:eastAsia="ar-SA" w:bidi="ar-SA"/>
    </w:rPr>
  </w:style>
  <w:style w:type="character" w:customStyle="1" w:styleId="Heading2Char">
    <w:name w:val="Heading 2 Char"/>
    <w:link w:val="Heading2"/>
    <w:uiPriority w:val="99"/>
    <w:locked/>
    <w:rsid w:val="00F717AF"/>
    <w:rPr>
      <w:rFonts w:ascii="Arial" w:hAnsi="Arial" w:cs="Times New Roman"/>
      <w:b/>
      <w:lang w:val="sr-Latn-CS" w:eastAsia="ar-SA" w:bidi="ar-SA"/>
    </w:rPr>
  </w:style>
  <w:style w:type="character" w:customStyle="1" w:styleId="Heading3Char">
    <w:name w:val="Heading 3 Char"/>
    <w:link w:val="Heading3"/>
    <w:uiPriority w:val="99"/>
    <w:locked/>
    <w:rsid w:val="00F717AF"/>
    <w:rPr>
      <w:rFonts w:ascii="Arial Narrow" w:hAnsi="Arial Narrow" w:cs="Times New Roman"/>
      <w:b/>
      <w:bCs/>
      <w:sz w:val="20"/>
      <w:szCs w:val="20"/>
      <w:lang w:val="sr-Cyrl-CS" w:eastAsia="ar-SA" w:bidi="ar-SA"/>
    </w:rPr>
  </w:style>
  <w:style w:type="character" w:customStyle="1" w:styleId="Heading4Char">
    <w:name w:val="Heading 4 Char"/>
    <w:link w:val="Heading4"/>
    <w:uiPriority w:val="99"/>
    <w:locked/>
    <w:rsid w:val="00F717AF"/>
    <w:rPr>
      <w:rFonts w:ascii="Arial Narrow" w:hAnsi="Arial Narrow" w:cs="Times New Roman"/>
      <w:b/>
      <w:bCs/>
      <w:sz w:val="20"/>
      <w:szCs w:val="20"/>
      <w:lang w:val="sr-Cyrl-CS" w:eastAsia="ar-SA" w:bidi="ar-SA"/>
    </w:rPr>
  </w:style>
  <w:style w:type="character" w:customStyle="1" w:styleId="Heading5Char">
    <w:name w:val="Heading 5 Char"/>
    <w:link w:val="Heading5"/>
    <w:uiPriority w:val="99"/>
    <w:locked/>
    <w:rsid w:val="00F717AF"/>
    <w:rPr>
      <w:rFonts w:ascii="Arial Narrow" w:hAnsi="Arial Narrow" w:cs="Times New Roman"/>
      <w:sz w:val="20"/>
      <w:szCs w:val="20"/>
      <w:lang w:val="sr-Cyrl-CS" w:eastAsia="ar-SA" w:bidi="ar-SA"/>
    </w:rPr>
  </w:style>
  <w:style w:type="character" w:customStyle="1" w:styleId="Heading6Char">
    <w:name w:val="Heading 6 Char"/>
    <w:link w:val="Heading6"/>
    <w:uiPriority w:val="99"/>
    <w:locked/>
    <w:rsid w:val="00F717AF"/>
    <w:rPr>
      <w:rFonts w:ascii="Arial Narrow" w:hAnsi="Arial Narrow" w:cs="Times New Roman"/>
      <w:b/>
      <w:sz w:val="20"/>
      <w:szCs w:val="20"/>
      <w:lang w:val="sr-Cyrl-CS" w:eastAsia="ar-SA" w:bidi="ar-SA"/>
    </w:rPr>
  </w:style>
  <w:style w:type="character" w:customStyle="1" w:styleId="Heading7Char">
    <w:name w:val="Heading 7 Char"/>
    <w:link w:val="Heading7"/>
    <w:uiPriority w:val="99"/>
    <w:locked/>
    <w:rsid w:val="00F717AF"/>
    <w:rPr>
      <w:rFonts w:ascii="Arial Narrow" w:hAnsi="Arial Narrow" w:cs="Arial"/>
      <w:b/>
      <w:sz w:val="28"/>
      <w:lang w:val="sr-Cyrl-CS" w:eastAsia="ar-SA" w:bidi="ar-SA"/>
    </w:rPr>
  </w:style>
  <w:style w:type="character" w:customStyle="1" w:styleId="Heading8Char">
    <w:name w:val="Heading 8 Char"/>
    <w:link w:val="Heading8"/>
    <w:uiPriority w:val="99"/>
    <w:locked/>
    <w:rsid w:val="00F717AF"/>
    <w:rPr>
      <w:rFonts w:ascii="Arial Narrow" w:hAnsi="Arial Narrow" w:cs="Times New Roman"/>
      <w:b/>
      <w:bCs/>
      <w:sz w:val="23"/>
      <w:szCs w:val="23"/>
      <w:lang w:val="sr-Cyrl-CS" w:eastAsia="ar-SA" w:bidi="ar-SA"/>
    </w:rPr>
  </w:style>
  <w:style w:type="character" w:customStyle="1" w:styleId="Heading9Char">
    <w:name w:val="Heading 9 Char"/>
    <w:link w:val="Heading9"/>
    <w:uiPriority w:val="99"/>
    <w:locked/>
    <w:rsid w:val="00F717AF"/>
    <w:rPr>
      <w:rFonts w:ascii="Arial Narrow" w:hAnsi="Arial Narrow" w:cs="Times New Roman"/>
      <w:b/>
      <w:bCs/>
      <w:sz w:val="20"/>
      <w:szCs w:val="20"/>
      <w:lang w:val="sr-Cyrl-CS" w:eastAsia="ar-SA" w:bidi="ar-SA"/>
    </w:rPr>
  </w:style>
  <w:style w:type="character" w:customStyle="1" w:styleId="WW8Num2z0">
    <w:name w:val="WW8Num2z0"/>
    <w:uiPriority w:val="99"/>
    <w:rsid w:val="00F717AF"/>
    <w:rPr>
      <w:rFonts w:ascii="Symbol" w:hAnsi="Symbol"/>
    </w:rPr>
  </w:style>
  <w:style w:type="character" w:customStyle="1" w:styleId="WW8Num3z0">
    <w:name w:val="WW8Num3z0"/>
    <w:uiPriority w:val="99"/>
    <w:rsid w:val="00F717AF"/>
    <w:rPr>
      <w:rFonts w:ascii="Symbol" w:hAnsi="Symbol"/>
    </w:rPr>
  </w:style>
  <w:style w:type="character" w:customStyle="1" w:styleId="WW8Num4z0">
    <w:name w:val="WW8Num4z0"/>
    <w:uiPriority w:val="99"/>
    <w:rsid w:val="00F717AF"/>
    <w:rPr>
      <w:rFonts w:ascii="Symbol" w:hAnsi="Symbol"/>
    </w:rPr>
  </w:style>
  <w:style w:type="character" w:customStyle="1" w:styleId="WW8Num5z0">
    <w:name w:val="WW8Num5z0"/>
    <w:uiPriority w:val="99"/>
    <w:rsid w:val="00F717AF"/>
    <w:rPr>
      <w:rFonts w:ascii="Symbol" w:hAnsi="Symbol"/>
    </w:rPr>
  </w:style>
  <w:style w:type="character" w:customStyle="1" w:styleId="WW8Num6z0">
    <w:name w:val="WW8Num6z0"/>
    <w:uiPriority w:val="99"/>
    <w:rsid w:val="00F717AF"/>
    <w:rPr>
      <w:rFonts w:ascii="Symbol" w:hAnsi="Symbol"/>
    </w:rPr>
  </w:style>
  <w:style w:type="character" w:customStyle="1" w:styleId="WW8Num11z0">
    <w:name w:val="WW8Num11z0"/>
    <w:uiPriority w:val="99"/>
    <w:rsid w:val="00F717AF"/>
    <w:rPr>
      <w:rFonts w:ascii="Symbol" w:hAnsi="Symbol"/>
    </w:rPr>
  </w:style>
  <w:style w:type="character" w:customStyle="1" w:styleId="WW8Num15z0">
    <w:name w:val="WW8Num15z0"/>
    <w:uiPriority w:val="99"/>
    <w:rsid w:val="00F717AF"/>
    <w:rPr>
      <w:rFonts w:ascii="Symbol" w:hAnsi="Symbol"/>
    </w:rPr>
  </w:style>
  <w:style w:type="character" w:customStyle="1" w:styleId="WW8Num16z0">
    <w:name w:val="WW8Num16z0"/>
    <w:uiPriority w:val="99"/>
    <w:rsid w:val="00F717AF"/>
    <w:rPr>
      <w:rFonts w:ascii="Symbol" w:hAnsi="Symbol"/>
    </w:rPr>
  </w:style>
  <w:style w:type="character" w:customStyle="1" w:styleId="WW8Num17z0">
    <w:name w:val="WW8Num17z0"/>
    <w:uiPriority w:val="99"/>
    <w:rsid w:val="00F717AF"/>
    <w:rPr>
      <w:rFonts w:ascii="Symbol" w:hAnsi="Symbol"/>
    </w:rPr>
  </w:style>
  <w:style w:type="character" w:customStyle="1" w:styleId="WW8Num19z1">
    <w:name w:val="WW8Num19z1"/>
    <w:uiPriority w:val="99"/>
    <w:rsid w:val="00F717AF"/>
    <w:rPr>
      <w:rFonts w:ascii="Times New Roman" w:hAnsi="Times New Roman"/>
    </w:rPr>
  </w:style>
  <w:style w:type="character" w:customStyle="1" w:styleId="WW8Num20z0">
    <w:name w:val="WW8Num20z0"/>
    <w:uiPriority w:val="99"/>
    <w:rsid w:val="00F717AF"/>
    <w:rPr>
      <w:rFonts w:ascii="Courier New" w:hAnsi="Courier New"/>
      <w:color w:val="auto"/>
    </w:rPr>
  </w:style>
  <w:style w:type="character" w:customStyle="1" w:styleId="WW8Num21z0">
    <w:name w:val="WW8Num21z0"/>
    <w:uiPriority w:val="99"/>
    <w:rsid w:val="00F717AF"/>
    <w:rPr>
      <w:rFonts w:ascii="Symbol" w:hAnsi="Symbol"/>
    </w:rPr>
  </w:style>
  <w:style w:type="character" w:customStyle="1" w:styleId="WW8Num24z1">
    <w:name w:val="WW8Num24z1"/>
    <w:uiPriority w:val="99"/>
    <w:rsid w:val="00F717AF"/>
    <w:rPr>
      <w:rFonts w:ascii="Symbol" w:hAnsi="Symbol"/>
    </w:rPr>
  </w:style>
  <w:style w:type="character" w:customStyle="1" w:styleId="WW8Num25z0">
    <w:name w:val="WW8Num25z0"/>
    <w:uiPriority w:val="99"/>
    <w:rsid w:val="00F717AF"/>
    <w:rPr>
      <w:rFonts w:ascii="Symbol" w:hAnsi="Symbol"/>
    </w:rPr>
  </w:style>
  <w:style w:type="character" w:customStyle="1" w:styleId="WW8Num26z0">
    <w:name w:val="WW8Num26z0"/>
    <w:uiPriority w:val="99"/>
    <w:rsid w:val="00F717AF"/>
  </w:style>
  <w:style w:type="character" w:customStyle="1" w:styleId="WW8Num27z0">
    <w:name w:val="WW8Num27z0"/>
    <w:uiPriority w:val="99"/>
    <w:rsid w:val="00F717AF"/>
    <w:rPr>
      <w:rFonts w:ascii="Symbol" w:hAnsi="Symbol"/>
    </w:rPr>
  </w:style>
  <w:style w:type="character" w:customStyle="1" w:styleId="WW8Num28z0">
    <w:name w:val="WW8Num28z0"/>
    <w:uiPriority w:val="99"/>
    <w:rsid w:val="00F717AF"/>
    <w:rPr>
      <w:rFonts w:ascii="Symbol" w:hAnsi="Symbol"/>
    </w:rPr>
  </w:style>
  <w:style w:type="character" w:customStyle="1" w:styleId="WW8Num29z0">
    <w:name w:val="WW8Num29z0"/>
    <w:uiPriority w:val="99"/>
    <w:rsid w:val="00F717AF"/>
    <w:rPr>
      <w:rFonts w:ascii="Symbol" w:hAnsi="Symbol"/>
    </w:rPr>
  </w:style>
  <w:style w:type="character" w:customStyle="1" w:styleId="WW8Num31z0">
    <w:name w:val="WW8Num31z0"/>
    <w:uiPriority w:val="99"/>
    <w:rsid w:val="00F717AF"/>
    <w:rPr>
      <w:rFonts w:ascii="Symbol" w:hAnsi="Symbol"/>
    </w:rPr>
  </w:style>
  <w:style w:type="character" w:customStyle="1" w:styleId="WW8Num34z0">
    <w:name w:val="WW8Num34z0"/>
    <w:uiPriority w:val="99"/>
    <w:rsid w:val="00F717AF"/>
    <w:rPr>
      <w:rFonts w:ascii="Symbol" w:hAnsi="Symbol"/>
    </w:rPr>
  </w:style>
  <w:style w:type="character" w:customStyle="1" w:styleId="WW8Num35z0">
    <w:name w:val="WW8Num35z0"/>
    <w:uiPriority w:val="99"/>
    <w:rsid w:val="00F717AF"/>
    <w:rPr>
      <w:rFonts w:ascii="Symbol" w:hAnsi="Symbol"/>
    </w:rPr>
  </w:style>
  <w:style w:type="character" w:customStyle="1" w:styleId="WW8Num38z1">
    <w:name w:val="WW8Num38z1"/>
    <w:uiPriority w:val="99"/>
    <w:rsid w:val="00F717AF"/>
    <w:rPr>
      <w:rFonts w:ascii="Courier New" w:hAnsi="Courier New"/>
    </w:rPr>
  </w:style>
  <w:style w:type="character" w:customStyle="1" w:styleId="WW8Num38z2">
    <w:name w:val="WW8Num38z2"/>
    <w:uiPriority w:val="99"/>
    <w:rsid w:val="00F717AF"/>
    <w:rPr>
      <w:rFonts w:ascii="Wingdings" w:hAnsi="Wingdings"/>
    </w:rPr>
  </w:style>
  <w:style w:type="character" w:customStyle="1" w:styleId="WW8Num38z3">
    <w:name w:val="WW8Num38z3"/>
    <w:uiPriority w:val="99"/>
    <w:rsid w:val="00F717AF"/>
    <w:rPr>
      <w:rFonts w:ascii="Symbol" w:hAnsi="Symbol"/>
    </w:rPr>
  </w:style>
  <w:style w:type="character" w:customStyle="1" w:styleId="WW8Num39z0">
    <w:name w:val="WW8Num39z0"/>
    <w:uiPriority w:val="99"/>
    <w:rsid w:val="00F717AF"/>
    <w:rPr>
      <w:rFonts w:ascii="Symbol" w:hAnsi="Symbol"/>
    </w:rPr>
  </w:style>
  <w:style w:type="character" w:customStyle="1" w:styleId="WW8Num40z0">
    <w:name w:val="WW8Num40z0"/>
    <w:uiPriority w:val="99"/>
    <w:rsid w:val="00F717AF"/>
    <w:rPr>
      <w:rFonts w:ascii="Symbol" w:hAnsi="Symbol"/>
    </w:rPr>
  </w:style>
  <w:style w:type="character" w:customStyle="1" w:styleId="WW8Num41z0">
    <w:name w:val="WW8Num41z0"/>
    <w:uiPriority w:val="99"/>
    <w:rsid w:val="00F717AF"/>
    <w:rPr>
      <w:rFonts w:ascii="Symbol" w:hAnsi="Symbol"/>
    </w:rPr>
  </w:style>
  <w:style w:type="character" w:customStyle="1" w:styleId="WW8Num42z0">
    <w:name w:val="WW8Num42z0"/>
    <w:uiPriority w:val="99"/>
    <w:rsid w:val="00F717AF"/>
    <w:rPr>
      <w:rFonts w:ascii="Symbol" w:hAnsi="Symbol"/>
    </w:rPr>
  </w:style>
  <w:style w:type="character" w:customStyle="1" w:styleId="WW8Num43z0">
    <w:name w:val="WW8Num43z0"/>
    <w:uiPriority w:val="99"/>
    <w:rsid w:val="00F717AF"/>
    <w:rPr>
      <w:rFonts w:ascii="Symbol" w:hAnsi="Symbol"/>
    </w:rPr>
  </w:style>
  <w:style w:type="character" w:customStyle="1" w:styleId="WW8Num44z0">
    <w:name w:val="WW8Num44z0"/>
    <w:uiPriority w:val="99"/>
    <w:rsid w:val="00F717AF"/>
    <w:rPr>
      <w:rFonts w:ascii="Symbol" w:hAnsi="Symbol"/>
    </w:rPr>
  </w:style>
  <w:style w:type="character" w:customStyle="1" w:styleId="WW8Num46z0">
    <w:name w:val="WW8Num46z0"/>
    <w:uiPriority w:val="99"/>
    <w:rsid w:val="00F717AF"/>
    <w:rPr>
      <w:rFonts w:ascii="Symbol" w:hAnsi="Symbol"/>
    </w:rPr>
  </w:style>
  <w:style w:type="character" w:customStyle="1" w:styleId="WW-Absatz-Standardschriftart">
    <w:name w:val="WW-Absatz-Standardschriftart"/>
    <w:uiPriority w:val="99"/>
    <w:rsid w:val="00F717AF"/>
  </w:style>
  <w:style w:type="character" w:customStyle="1" w:styleId="WW-WW8Num2z0">
    <w:name w:val="WW-WW8Num2z0"/>
    <w:uiPriority w:val="99"/>
    <w:rsid w:val="00F717AF"/>
    <w:rPr>
      <w:rFonts w:ascii="Symbol" w:hAnsi="Symbol"/>
    </w:rPr>
  </w:style>
  <w:style w:type="character" w:customStyle="1" w:styleId="WW-WW8Num3z0">
    <w:name w:val="WW-WW8Num3z0"/>
    <w:uiPriority w:val="99"/>
    <w:rsid w:val="00F717AF"/>
    <w:rPr>
      <w:rFonts w:ascii="Symbol" w:hAnsi="Symbol"/>
    </w:rPr>
  </w:style>
  <w:style w:type="character" w:customStyle="1" w:styleId="WW-WW8Num4z0">
    <w:name w:val="WW-WW8Num4z0"/>
    <w:uiPriority w:val="99"/>
    <w:rsid w:val="00F717AF"/>
    <w:rPr>
      <w:rFonts w:ascii="Symbol" w:hAnsi="Symbol"/>
    </w:rPr>
  </w:style>
  <w:style w:type="character" w:customStyle="1" w:styleId="WW-WW8Num5z0">
    <w:name w:val="WW-WW8Num5z0"/>
    <w:uiPriority w:val="99"/>
    <w:rsid w:val="00F717AF"/>
    <w:rPr>
      <w:rFonts w:ascii="Symbol" w:hAnsi="Symbol"/>
    </w:rPr>
  </w:style>
  <w:style w:type="character" w:customStyle="1" w:styleId="WW-WW8Num6z0">
    <w:name w:val="WW-WW8Num6z0"/>
    <w:uiPriority w:val="99"/>
    <w:rsid w:val="00F717AF"/>
    <w:rPr>
      <w:rFonts w:ascii="Symbol" w:hAnsi="Symbol"/>
    </w:rPr>
  </w:style>
  <w:style w:type="character" w:customStyle="1" w:styleId="WW-WW8Num11z0">
    <w:name w:val="WW-WW8Num11z0"/>
    <w:uiPriority w:val="99"/>
    <w:rsid w:val="00F717AF"/>
    <w:rPr>
      <w:rFonts w:ascii="Symbol" w:hAnsi="Symbol"/>
    </w:rPr>
  </w:style>
  <w:style w:type="character" w:customStyle="1" w:styleId="WW-WW8Num15z0">
    <w:name w:val="WW-WW8Num15z0"/>
    <w:uiPriority w:val="99"/>
    <w:rsid w:val="00F717AF"/>
    <w:rPr>
      <w:rFonts w:ascii="Symbol" w:hAnsi="Symbol"/>
    </w:rPr>
  </w:style>
  <w:style w:type="character" w:customStyle="1" w:styleId="WW-WW8Num16z0">
    <w:name w:val="WW-WW8Num16z0"/>
    <w:uiPriority w:val="99"/>
    <w:rsid w:val="00F717AF"/>
    <w:rPr>
      <w:rFonts w:ascii="Symbol" w:hAnsi="Symbol"/>
    </w:rPr>
  </w:style>
  <w:style w:type="character" w:customStyle="1" w:styleId="WW-WW8Num17z0">
    <w:name w:val="WW-WW8Num17z0"/>
    <w:uiPriority w:val="99"/>
    <w:rsid w:val="00F717AF"/>
    <w:rPr>
      <w:rFonts w:ascii="Symbol" w:hAnsi="Symbol"/>
    </w:rPr>
  </w:style>
  <w:style w:type="character" w:customStyle="1" w:styleId="WW-WW8Num19z1">
    <w:name w:val="WW-WW8Num19z1"/>
    <w:uiPriority w:val="99"/>
    <w:rsid w:val="00F717AF"/>
    <w:rPr>
      <w:rFonts w:ascii="Times New Roman" w:hAnsi="Times New Roman"/>
    </w:rPr>
  </w:style>
  <w:style w:type="character" w:customStyle="1" w:styleId="WW-WW8Num20z0">
    <w:name w:val="WW-WW8Num20z0"/>
    <w:uiPriority w:val="99"/>
    <w:rsid w:val="00F717AF"/>
    <w:rPr>
      <w:rFonts w:ascii="Courier New" w:hAnsi="Courier New"/>
      <w:color w:val="auto"/>
    </w:rPr>
  </w:style>
  <w:style w:type="character" w:customStyle="1" w:styleId="WW-WW8Num21z0">
    <w:name w:val="WW-WW8Num21z0"/>
    <w:uiPriority w:val="99"/>
    <w:rsid w:val="00F717AF"/>
    <w:rPr>
      <w:rFonts w:ascii="Symbol" w:hAnsi="Symbol"/>
    </w:rPr>
  </w:style>
  <w:style w:type="character" w:customStyle="1" w:styleId="WW-WW8Num24z1">
    <w:name w:val="WW-WW8Num24z1"/>
    <w:uiPriority w:val="99"/>
    <w:rsid w:val="00F717AF"/>
    <w:rPr>
      <w:rFonts w:ascii="Symbol" w:hAnsi="Symbol"/>
    </w:rPr>
  </w:style>
  <w:style w:type="character" w:customStyle="1" w:styleId="WW-WW8Num25z0">
    <w:name w:val="WW-WW8Num25z0"/>
    <w:uiPriority w:val="99"/>
    <w:rsid w:val="00F717AF"/>
    <w:rPr>
      <w:rFonts w:ascii="Symbol" w:hAnsi="Symbol"/>
    </w:rPr>
  </w:style>
  <w:style w:type="character" w:customStyle="1" w:styleId="WW-WW8Num26z0">
    <w:name w:val="WW-WW8Num26z0"/>
    <w:uiPriority w:val="99"/>
    <w:rsid w:val="00F717AF"/>
  </w:style>
  <w:style w:type="character" w:customStyle="1" w:styleId="WW-WW8Num27z0">
    <w:name w:val="WW-WW8Num27z0"/>
    <w:uiPriority w:val="99"/>
    <w:rsid w:val="00F717AF"/>
    <w:rPr>
      <w:rFonts w:ascii="Symbol" w:hAnsi="Symbol"/>
    </w:rPr>
  </w:style>
  <w:style w:type="character" w:customStyle="1" w:styleId="WW-WW8Num28z0">
    <w:name w:val="WW-WW8Num28z0"/>
    <w:uiPriority w:val="99"/>
    <w:rsid w:val="00F717AF"/>
    <w:rPr>
      <w:rFonts w:ascii="Symbol" w:hAnsi="Symbol"/>
    </w:rPr>
  </w:style>
  <w:style w:type="character" w:customStyle="1" w:styleId="WW-WW8Num29z0">
    <w:name w:val="WW-WW8Num29z0"/>
    <w:uiPriority w:val="99"/>
    <w:rsid w:val="00F717AF"/>
    <w:rPr>
      <w:rFonts w:ascii="Symbol" w:hAnsi="Symbol"/>
    </w:rPr>
  </w:style>
  <w:style w:type="character" w:customStyle="1" w:styleId="WW-WW8Num31z0">
    <w:name w:val="WW-WW8Num31z0"/>
    <w:uiPriority w:val="99"/>
    <w:rsid w:val="00F717AF"/>
    <w:rPr>
      <w:rFonts w:ascii="Symbol" w:hAnsi="Symbol"/>
    </w:rPr>
  </w:style>
  <w:style w:type="character" w:customStyle="1" w:styleId="WW-WW8Num34z0">
    <w:name w:val="WW-WW8Num34z0"/>
    <w:uiPriority w:val="99"/>
    <w:rsid w:val="00F717AF"/>
    <w:rPr>
      <w:rFonts w:ascii="Symbol" w:hAnsi="Symbol"/>
    </w:rPr>
  </w:style>
  <w:style w:type="character" w:customStyle="1" w:styleId="WW-WW8Num35z0">
    <w:name w:val="WW-WW8Num35z0"/>
    <w:uiPriority w:val="99"/>
    <w:rsid w:val="00F717AF"/>
    <w:rPr>
      <w:rFonts w:ascii="Symbol" w:hAnsi="Symbol"/>
    </w:rPr>
  </w:style>
  <w:style w:type="character" w:customStyle="1" w:styleId="WW-WW8Num38z1">
    <w:name w:val="WW-WW8Num38z1"/>
    <w:uiPriority w:val="99"/>
    <w:rsid w:val="00F717AF"/>
    <w:rPr>
      <w:rFonts w:ascii="Courier New" w:hAnsi="Courier New"/>
    </w:rPr>
  </w:style>
  <w:style w:type="character" w:customStyle="1" w:styleId="WW-WW8Num38z2">
    <w:name w:val="WW-WW8Num38z2"/>
    <w:uiPriority w:val="99"/>
    <w:rsid w:val="00F717AF"/>
    <w:rPr>
      <w:rFonts w:ascii="Wingdings" w:hAnsi="Wingdings"/>
    </w:rPr>
  </w:style>
  <w:style w:type="character" w:customStyle="1" w:styleId="WW-WW8Num38z3">
    <w:name w:val="WW-WW8Num38z3"/>
    <w:uiPriority w:val="99"/>
    <w:rsid w:val="00F717AF"/>
    <w:rPr>
      <w:rFonts w:ascii="Symbol" w:hAnsi="Symbol"/>
    </w:rPr>
  </w:style>
  <w:style w:type="character" w:customStyle="1" w:styleId="WW-WW8Num39z0">
    <w:name w:val="WW-WW8Num39z0"/>
    <w:uiPriority w:val="99"/>
    <w:rsid w:val="00F717AF"/>
    <w:rPr>
      <w:rFonts w:ascii="Symbol" w:hAnsi="Symbol"/>
    </w:rPr>
  </w:style>
  <w:style w:type="character" w:customStyle="1" w:styleId="WW-WW8Num40z0">
    <w:name w:val="WW-WW8Num40z0"/>
    <w:uiPriority w:val="99"/>
    <w:rsid w:val="00F717AF"/>
    <w:rPr>
      <w:rFonts w:ascii="Symbol" w:hAnsi="Symbol"/>
    </w:rPr>
  </w:style>
  <w:style w:type="character" w:customStyle="1" w:styleId="WW-WW8Num41z0">
    <w:name w:val="WW-WW8Num41z0"/>
    <w:uiPriority w:val="99"/>
    <w:rsid w:val="00F717AF"/>
    <w:rPr>
      <w:rFonts w:ascii="Symbol" w:hAnsi="Symbol"/>
    </w:rPr>
  </w:style>
  <w:style w:type="character" w:customStyle="1" w:styleId="WW-WW8Num42z0">
    <w:name w:val="WW-WW8Num42z0"/>
    <w:uiPriority w:val="99"/>
    <w:rsid w:val="00F717AF"/>
    <w:rPr>
      <w:rFonts w:ascii="Symbol" w:hAnsi="Symbol"/>
    </w:rPr>
  </w:style>
  <w:style w:type="character" w:customStyle="1" w:styleId="WW-WW8Num43z0">
    <w:name w:val="WW-WW8Num43z0"/>
    <w:uiPriority w:val="99"/>
    <w:rsid w:val="00F717AF"/>
    <w:rPr>
      <w:rFonts w:ascii="Symbol" w:hAnsi="Symbol"/>
    </w:rPr>
  </w:style>
  <w:style w:type="character" w:customStyle="1" w:styleId="WW-WW8Num44z0">
    <w:name w:val="WW-WW8Num44z0"/>
    <w:uiPriority w:val="99"/>
    <w:rsid w:val="00F717AF"/>
    <w:rPr>
      <w:rFonts w:ascii="Symbol" w:hAnsi="Symbol"/>
    </w:rPr>
  </w:style>
  <w:style w:type="character" w:customStyle="1" w:styleId="WW-WW8Num46z0">
    <w:name w:val="WW-WW8Num46z0"/>
    <w:uiPriority w:val="99"/>
    <w:rsid w:val="00F717AF"/>
    <w:rPr>
      <w:rFonts w:ascii="Symbol" w:hAnsi="Symbol"/>
    </w:rPr>
  </w:style>
  <w:style w:type="character" w:customStyle="1" w:styleId="WW-Absatz-Standardschriftart1">
    <w:name w:val="WW-Absatz-Standardschriftart1"/>
    <w:uiPriority w:val="99"/>
    <w:rsid w:val="00F717AF"/>
  </w:style>
  <w:style w:type="character" w:customStyle="1" w:styleId="WW-WW8Num2z01">
    <w:name w:val="WW-WW8Num2z01"/>
    <w:uiPriority w:val="99"/>
    <w:rsid w:val="00F717AF"/>
    <w:rPr>
      <w:rFonts w:ascii="Symbol" w:hAnsi="Symbol"/>
    </w:rPr>
  </w:style>
  <w:style w:type="character" w:customStyle="1" w:styleId="WW-WW8Num3z01">
    <w:name w:val="WW-WW8Num3z01"/>
    <w:uiPriority w:val="99"/>
    <w:rsid w:val="00F717AF"/>
    <w:rPr>
      <w:rFonts w:ascii="Symbol" w:hAnsi="Symbol"/>
    </w:rPr>
  </w:style>
  <w:style w:type="character" w:customStyle="1" w:styleId="WW-WW8Num4z01">
    <w:name w:val="WW-WW8Num4z01"/>
    <w:uiPriority w:val="99"/>
    <w:rsid w:val="00F717AF"/>
    <w:rPr>
      <w:rFonts w:ascii="Symbol" w:hAnsi="Symbol"/>
    </w:rPr>
  </w:style>
  <w:style w:type="character" w:customStyle="1" w:styleId="WW-WW8Num5z01">
    <w:name w:val="WW-WW8Num5z01"/>
    <w:uiPriority w:val="99"/>
    <w:rsid w:val="00F717AF"/>
    <w:rPr>
      <w:rFonts w:ascii="Symbol" w:hAnsi="Symbol"/>
    </w:rPr>
  </w:style>
  <w:style w:type="character" w:customStyle="1" w:styleId="WW-WW8Num6z01">
    <w:name w:val="WW-WW8Num6z01"/>
    <w:uiPriority w:val="99"/>
    <w:rsid w:val="00F717AF"/>
    <w:rPr>
      <w:rFonts w:ascii="Symbol" w:hAnsi="Symbol"/>
    </w:rPr>
  </w:style>
  <w:style w:type="character" w:customStyle="1" w:styleId="WW-WW8Num11z01">
    <w:name w:val="WW-WW8Num11z01"/>
    <w:uiPriority w:val="99"/>
    <w:rsid w:val="00F717AF"/>
    <w:rPr>
      <w:rFonts w:ascii="Symbol" w:hAnsi="Symbol"/>
    </w:rPr>
  </w:style>
  <w:style w:type="character" w:customStyle="1" w:styleId="WW-WW8Num15z01">
    <w:name w:val="WW-WW8Num15z01"/>
    <w:uiPriority w:val="99"/>
    <w:rsid w:val="00F717AF"/>
    <w:rPr>
      <w:rFonts w:ascii="Symbol" w:hAnsi="Symbol"/>
    </w:rPr>
  </w:style>
  <w:style w:type="character" w:customStyle="1" w:styleId="WW-WW8Num16z01">
    <w:name w:val="WW-WW8Num16z01"/>
    <w:uiPriority w:val="99"/>
    <w:rsid w:val="00F717AF"/>
    <w:rPr>
      <w:rFonts w:ascii="Symbol" w:hAnsi="Symbol"/>
    </w:rPr>
  </w:style>
  <w:style w:type="character" w:customStyle="1" w:styleId="WW-WW8Num17z01">
    <w:name w:val="WW-WW8Num17z01"/>
    <w:uiPriority w:val="99"/>
    <w:rsid w:val="00F717AF"/>
    <w:rPr>
      <w:rFonts w:ascii="Symbol" w:hAnsi="Symbol"/>
    </w:rPr>
  </w:style>
  <w:style w:type="character" w:customStyle="1" w:styleId="WW-WW8Num19z11">
    <w:name w:val="WW-WW8Num19z11"/>
    <w:uiPriority w:val="99"/>
    <w:rsid w:val="00F717AF"/>
    <w:rPr>
      <w:rFonts w:ascii="Times New Roman" w:hAnsi="Times New Roman"/>
    </w:rPr>
  </w:style>
  <w:style w:type="character" w:customStyle="1" w:styleId="WW-WW8Num20z01">
    <w:name w:val="WW-WW8Num20z01"/>
    <w:uiPriority w:val="99"/>
    <w:rsid w:val="00F717AF"/>
    <w:rPr>
      <w:rFonts w:ascii="Courier New" w:hAnsi="Courier New"/>
      <w:color w:val="auto"/>
    </w:rPr>
  </w:style>
  <w:style w:type="character" w:customStyle="1" w:styleId="WW-WW8Num21z01">
    <w:name w:val="WW-WW8Num21z01"/>
    <w:uiPriority w:val="99"/>
    <w:rsid w:val="00F717AF"/>
    <w:rPr>
      <w:rFonts w:ascii="Symbol" w:hAnsi="Symbol"/>
    </w:rPr>
  </w:style>
  <w:style w:type="character" w:customStyle="1" w:styleId="WW-WW8Num24z11">
    <w:name w:val="WW-WW8Num24z11"/>
    <w:uiPriority w:val="99"/>
    <w:rsid w:val="00F717AF"/>
    <w:rPr>
      <w:rFonts w:ascii="Symbol" w:hAnsi="Symbol"/>
    </w:rPr>
  </w:style>
  <w:style w:type="character" w:customStyle="1" w:styleId="WW-WW8Num25z01">
    <w:name w:val="WW-WW8Num25z01"/>
    <w:uiPriority w:val="99"/>
    <w:rsid w:val="00F717AF"/>
    <w:rPr>
      <w:rFonts w:ascii="Symbol" w:hAnsi="Symbol"/>
    </w:rPr>
  </w:style>
  <w:style w:type="character" w:customStyle="1" w:styleId="WW-WW8Num26z01">
    <w:name w:val="WW-WW8Num26z01"/>
    <w:uiPriority w:val="99"/>
    <w:rsid w:val="00F717AF"/>
  </w:style>
  <w:style w:type="character" w:customStyle="1" w:styleId="WW-WW8Num27z01">
    <w:name w:val="WW-WW8Num27z01"/>
    <w:uiPriority w:val="99"/>
    <w:rsid w:val="00F717AF"/>
    <w:rPr>
      <w:rFonts w:ascii="Symbol" w:hAnsi="Symbol"/>
    </w:rPr>
  </w:style>
  <w:style w:type="character" w:customStyle="1" w:styleId="WW-WW8Num28z01">
    <w:name w:val="WW-WW8Num28z01"/>
    <w:uiPriority w:val="99"/>
    <w:rsid w:val="00F717AF"/>
    <w:rPr>
      <w:rFonts w:ascii="Symbol" w:hAnsi="Symbol"/>
    </w:rPr>
  </w:style>
  <w:style w:type="character" w:customStyle="1" w:styleId="WW-WW8Num29z01">
    <w:name w:val="WW-WW8Num29z01"/>
    <w:uiPriority w:val="99"/>
    <w:rsid w:val="00F717AF"/>
    <w:rPr>
      <w:rFonts w:ascii="Symbol" w:hAnsi="Symbol"/>
    </w:rPr>
  </w:style>
  <w:style w:type="character" w:customStyle="1" w:styleId="WW-WW8Num31z01">
    <w:name w:val="WW-WW8Num31z01"/>
    <w:uiPriority w:val="99"/>
    <w:rsid w:val="00F717AF"/>
    <w:rPr>
      <w:rFonts w:ascii="Symbol" w:hAnsi="Symbol"/>
    </w:rPr>
  </w:style>
  <w:style w:type="character" w:customStyle="1" w:styleId="WW-WW8Num34z01">
    <w:name w:val="WW-WW8Num34z01"/>
    <w:uiPriority w:val="99"/>
    <w:rsid w:val="00F717AF"/>
    <w:rPr>
      <w:rFonts w:ascii="Symbol" w:hAnsi="Symbol"/>
    </w:rPr>
  </w:style>
  <w:style w:type="character" w:customStyle="1" w:styleId="WW-WW8Num35z01">
    <w:name w:val="WW-WW8Num35z01"/>
    <w:uiPriority w:val="99"/>
    <w:rsid w:val="00F717AF"/>
    <w:rPr>
      <w:rFonts w:ascii="Symbol" w:hAnsi="Symbol"/>
    </w:rPr>
  </w:style>
  <w:style w:type="character" w:customStyle="1" w:styleId="WW-WW8Num38z11">
    <w:name w:val="WW-WW8Num38z11"/>
    <w:uiPriority w:val="99"/>
    <w:rsid w:val="00F717AF"/>
    <w:rPr>
      <w:rFonts w:ascii="Courier New" w:hAnsi="Courier New"/>
    </w:rPr>
  </w:style>
  <w:style w:type="character" w:customStyle="1" w:styleId="WW-WW8Num38z21">
    <w:name w:val="WW-WW8Num38z21"/>
    <w:uiPriority w:val="99"/>
    <w:rsid w:val="00F717AF"/>
    <w:rPr>
      <w:rFonts w:ascii="Wingdings" w:hAnsi="Wingdings"/>
    </w:rPr>
  </w:style>
  <w:style w:type="character" w:customStyle="1" w:styleId="WW-WW8Num38z31">
    <w:name w:val="WW-WW8Num38z31"/>
    <w:uiPriority w:val="99"/>
    <w:rsid w:val="00F717AF"/>
    <w:rPr>
      <w:rFonts w:ascii="Symbol" w:hAnsi="Symbol"/>
    </w:rPr>
  </w:style>
  <w:style w:type="character" w:customStyle="1" w:styleId="WW-WW8Num39z01">
    <w:name w:val="WW-WW8Num39z01"/>
    <w:uiPriority w:val="99"/>
    <w:rsid w:val="00F717AF"/>
    <w:rPr>
      <w:rFonts w:ascii="Symbol" w:hAnsi="Symbol"/>
    </w:rPr>
  </w:style>
  <w:style w:type="character" w:customStyle="1" w:styleId="WW-WW8Num40z01">
    <w:name w:val="WW-WW8Num40z01"/>
    <w:uiPriority w:val="99"/>
    <w:rsid w:val="00F717AF"/>
    <w:rPr>
      <w:rFonts w:ascii="Symbol" w:hAnsi="Symbol"/>
    </w:rPr>
  </w:style>
  <w:style w:type="character" w:customStyle="1" w:styleId="WW-WW8Num41z01">
    <w:name w:val="WW-WW8Num41z01"/>
    <w:uiPriority w:val="99"/>
    <w:rsid w:val="00F717AF"/>
    <w:rPr>
      <w:rFonts w:ascii="Symbol" w:hAnsi="Symbol"/>
    </w:rPr>
  </w:style>
  <w:style w:type="character" w:customStyle="1" w:styleId="WW-WW8Num42z01">
    <w:name w:val="WW-WW8Num42z01"/>
    <w:uiPriority w:val="99"/>
    <w:rsid w:val="00F717AF"/>
    <w:rPr>
      <w:rFonts w:ascii="Symbol" w:hAnsi="Symbol"/>
    </w:rPr>
  </w:style>
  <w:style w:type="character" w:customStyle="1" w:styleId="WW-WW8Num43z01">
    <w:name w:val="WW-WW8Num43z01"/>
    <w:uiPriority w:val="99"/>
    <w:rsid w:val="00F717AF"/>
    <w:rPr>
      <w:rFonts w:ascii="Symbol" w:hAnsi="Symbol"/>
    </w:rPr>
  </w:style>
  <w:style w:type="character" w:customStyle="1" w:styleId="WW-WW8Num44z01">
    <w:name w:val="WW-WW8Num44z01"/>
    <w:uiPriority w:val="99"/>
    <w:rsid w:val="00F717AF"/>
    <w:rPr>
      <w:rFonts w:ascii="Symbol" w:hAnsi="Symbol"/>
    </w:rPr>
  </w:style>
  <w:style w:type="character" w:customStyle="1" w:styleId="WW-WW8Num46z01">
    <w:name w:val="WW-WW8Num46z01"/>
    <w:uiPriority w:val="99"/>
    <w:rsid w:val="00F717AF"/>
    <w:rPr>
      <w:rFonts w:ascii="Symbol" w:hAnsi="Symbol"/>
    </w:rPr>
  </w:style>
  <w:style w:type="character" w:customStyle="1" w:styleId="WW-Absatz-Standardschriftart11">
    <w:name w:val="WW-Absatz-Standardschriftart11"/>
    <w:uiPriority w:val="99"/>
    <w:rsid w:val="00F717AF"/>
  </w:style>
  <w:style w:type="character" w:customStyle="1" w:styleId="WW-WW8Num2z011">
    <w:name w:val="WW-WW8Num2z011"/>
    <w:uiPriority w:val="99"/>
    <w:rsid w:val="00F717AF"/>
    <w:rPr>
      <w:rFonts w:ascii="Symbol" w:hAnsi="Symbol"/>
    </w:rPr>
  </w:style>
  <w:style w:type="character" w:customStyle="1" w:styleId="WW-WW8Num3z011">
    <w:name w:val="WW-WW8Num3z011"/>
    <w:uiPriority w:val="99"/>
    <w:rsid w:val="00F717AF"/>
    <w:rPr>
      <w:rFonts w:ascii="Symbol" w:hAnsi="Symbol"/>
    </w:rPr>
  </w:style>
  <w:style w:type="character" w:customStyle="1" w:styleId="WW-WW8Num4z011">
    <w:name w:val="WW-WW8Num4z011"/>
    <w:uiPriority w:val="99"/>
    <w:rsid w:val="00F717AF"/>
    <w:rPr>
      <w:rFonts w:ascii="Symbol" w:hAnsi="Symbol"/>
    </w:rPr>
  </w:style>
  <w:style w:type="character" w:customStyle="1" w:styleId="WW-WW8Num5z011">
    <w:name w:val="WW-WW8Num5z011"/>
    <w:uiPriority w:val="99"/>
    <w:rsid w:val="00F717AF"/>
    <w:rPr>
      <w:rFonts w:ascii="Symbol" w:hAnsi="Symbol"/>
    </w:rPr>
  </w:style>
  <w:style w:type="character" w:customStyle="1" w:styleId="WW-WW8Num6z011">
    <w:name w:val="WW-WW8Num6z011"/>
    <w:uiPriority w:val="99"/>
    <w:rsid w:val="00F717AF"/>
    <w:rPr>
      <w:rFonts w:ascii="Symbol" w:hAnsi="Symbol"/>
    </w:rPr>
  </w:style>
  <w:style w:type="character" w:customStyle="1" w:styleId="WW-WW8Num11z011">
    <w:name w:val="WW-WW8Num11z011"/>
    <w:uiPriority w:val="99"/>
    <w:rsid w:val="00F717AF"/>
    <w:rPr>
      <w:rFonts w:ascii="Symbol" w:hAnsi="Symbol"/>
    </w:rPr>
  </w:style>
  <w:style w:type="character" w:customStyle="1" w:styleId="WW-WW8Num15z011">
    <w:name w:val="WW-WW8Num15z011"/>
    <w:uiPriority w:val="99"/>
    <w:rsid w:val="00F717AF"/>
    <w:rPr>
      <w:rFonts w:ascii="Symbol" w:hAnsi="Symbol"/>
    </w:rPr>
  </w:style>
  <w:style w:type="character" w:customStyle="1" w:styleId="WW-WW8Num16z011">
    <w:name w:val="WW-WW8Num16z011"/>
    <w:uiPriority w:val="99"/>
    <w:rsid w:val="00F717AF"/>
    <w:rPr>
      <w:rFonts w:ascii="Symbol" w:hAnsi="Symbol"/>
    </w:rPr>
  </w:style>
  <w:style w:type="character" w:customStyle="1" w:styleId="WW-WW8Num17z011">
    <w:name w:val="WW-WW8Num17z011"/>
    <w:uiPriority w:val="99"/>
    <w:rsid w:val="00F717AF"/>
    <w:rPr>
      <w:rFonts w:ascii="Symbol" w:hAnsi="Symbol"/>
    </w:rPr>
  </w:style>
  <w:style w:type="character" w:customStyle="1" w:styleId="WW-WW8Num19z111">
    <w:name w:val="WW-WW8Num19z111"/>
    <w:uiPriority w:val="99"/>
    <w:rsid w:val="00F717AF"/>
    <w:rPr>
      <w:rFonts w:ascii="Times New Roman" w:hAnsi="Times New Roman"/>
    </w:rPr>
  </w:style>
  <w:style w:type="character" w:customStyle="1" w:styleId="WW-WW8Num20z011">
    <w:name w:val="WW-WW8Num20z011"/>
    <w:uiPriority w:val="99"/>
    <w:rsid w:val="00F717AF"/>
    <w:rPr>
      <w:rFonts w:ascii="Courier New" w:hAnsi="Courier New"/>
      <w:color w:val="auto"/>
    </w:rPr>
  </w:style>
  <w:style w:type="character" w:customStyle="1" w:styleId="WW-WW8Num21z011">
    <w:name w:val="WW-WW8Num21z011"/>
    <w:uiPriority w:val="99"/>
    <w:rsid w:val="00F717AF"/>
    <w:rPr>
      <w:rFonts w:ascii="Symbol" w:hAnsi="Symbol"/>
    </w:rPr>
  </w:style>
  <w:style w:type="character" w:customStyle="1" w:styleId="WW-WW8Num24z111">
    <w:name w:val="WW-WW8Num24z111"/>
    <w:uiPriority w:val="99"/>
    <w:rsid w:val="00F717AF"/>
    <w:rPr>
      <w:rFonts w:ascii="Symbol" w:hAnsi="Symbol"/>
    </w:rPr>
  </w:style>
  <w:style w:type="character" w:customStyle="1" w:styleId="WW-WW8Num25z011">
    <w:name w:val="WW-WW8Num25z011"/>
    <w:uiPriority w:val="99"/>
    <w:rsid w:val="00F717AF"/>
    <w:rPr>
      <w:rFonts w:ascii="Symbol" w:hAnsi="Symbol"/>
    </w:rPr>
  </w:style>
  <w:style w:type="character" w:customStyle="1" w:styleId="WW-WW8Num26z011">
    <w:name w:val="WW-WW8Num26z011"/>
    <w:uiPriority w:val="99"/>
    <w:rsid w:val="00F717AF"/>
  </w:style>
  <w:style w:type="character" w:customStyle="1" w:styleId="WW-WW8Num27z011">
    <w:name w:val="WW-WW8Num27z011"/>
    <w:uiPriority w:val="99"/>
    <w:rsid w:val="00F717AF"/>
    <w:rPr>
      <w:rFonts w:ascii="Symbol" w:hAnsi="Symbol"/>
    </w:rPr>
  </w:style>
  <w:style w:type="character" w:customStyle="1" w:styleId="WW-WW8Num28z011">
    <w:name w:val="WW-WW8Num28z011"/>
    <w:uiPriority w:val="99"/>
    <w:rsid w:val="00F717AF"/>
    <w:rPr>
      <w:rFonts w:ascii="Symbol" w:hAnsi="Symbol"/>
    </w:rPr>
  </w:style>
  <w:style w:type="character" w:customStyle="1" w:styleId="WW-WW8Num29z011">
    <w:name w:val="WW-WW8Num29z011"/>
    <w:uiPriority w:val="99"/>
    <w:rsid w:val="00F717AF"/>
    <w:rPr>
      <w:rFonts w:ascii="Symbol" w:hAnsi="Symbol"/>
    </w:rPr>
  </w:style>
  <w:style w:type="character" w:customStyle="1" w:styleId="WW-WW8Num31z011">
    <w:name w:val="WW-WW8Num31z011"/>
    <w:uiPriority w:val="99"/>
    <w:rsid w:val="00F717AF"/>
    <w:rPr>
      <w:rFonts w:ascii="Symbol" w:hAnsi="Symbol"/>
    </w:rPr>
  </w:style>
  <w:style w:type="character" w:customStyle="1" w:styleId="WW-WW8Num34z011">
    <w:name w:val="WW-WW8Num34z011"/>
    <w:uiPriority w:val="99"/>
    <w:rsid w:val="00F717AF"/>
    <w:rPr>
      <w:rFonts w:ascii="Symbol" w:hAnsi="Symbol"/>
    </w:rPr>
  </w:style>
  <w:style w:type="character" w:customStyle="1" w:styleId="WW-WW8Num35z011">
    <w:name w:val="WW-WW8Num35z011"/>
    <w:uiPriority w:val="99"/>
    <w:rsid w:val="00F717AF"/>
    <w:rPr>
      <w:rFonts w:ascii="Symbol" w:hAnsi="Symbol"/>
    </w:rPr>
  </w:style>
  <w:style w:type="character" w:customStyle="1" w:styleId="WW-WW8Num38z111">
    <w:name w:val="WW-WW8Num38z111"/>
    <w:uiPriority w:val="99"/>
    <w:rsid w:val="00F717AF"/>
    <w:rPr>
      <w:rFonts w:ascii="Courier New" w:hAnsi="Courier New"/>
    </w:rPr>
  </w:style>
  <w:style w:type="character" w:customStyle="1" w:styleId="WW-WW8Num38z211">
    <w:name w:val="WW-WW8Num38z211"/>
    <w:uiPriority w:val="99"/>
    <w:rsid w:val="00F717AF"/>
    <w:rPr>
      <w:rFonts w:ascii="Wingdings" w:hAnsi="Wingdings"/>
    </w:rPr>
  </w:style>
  <w:style w:type="character" w:customStyle="1" w:styleId="WW-WW8Num38z311">
    <w:name w:val="WW-WW8Num38z311"/>
    <w:uiPriority w:val="99"/>
    <w:rsid w:val="00F717AF"/>
    <w:rPr>
      <w:rFonts w:ascii="Symbol" w:hAnsi="Symbol"/>
    </w:rPr>
  </w:style>
  <w:style w:type="character" w:customStyle="1" w:styleId="WW-WW8Num39z011">
    <w:name w:val="WW-WW8Num39z011"/>
    <w:uiPriority w:val="99"/>
    <w:rsid w:val="00F717AF"/>
    <w:rPr>
      <w:rFonts w:ascii="Symbol" w:hAnsi="Symbol"/>
    </w:rPr>
  </w:style>
  <w:style w:type="character" w:customStyle="1" w:styleId="WW-WW8Num40z011">
    <w:name w:val="WW-WW8Num40z011"/>
    <w:uiPriority w:val="99"/>
    <w:rsid w:val="00F717AF"/>
    <w:rPr>
      <w:rFonts w:ascii="Symbol" w:hAnsi="Symbol"/>
    </w:rPr>
  </w:style>
  <w:style w:type="character" w:customStyle="1" w:styleId="WW-WW8Num41z011">
    <w:name w:val="WW-WW8Num41z011"/>
    <w:uiPriority w:val="99"/>
    <w:rsid w:val="00F717AF"/>
    <w:rPr>
      <w:rFonts w:ascii="Symbol" w:hAnsi="Symbol"/>
    </w:rPr>
  </w:style>
  <w:style w:type="character" w:customStyle="1" w:styleId="WW-WW8Num42z011">
    <w:name w:val="WW-WW8Num42z011"/>
    <w:uiPriority w:val="99"/>
    <w:rsid w:val="00F717AF"/>
    <w:rPr>
      <w:rFonts w:ascii="Symbol" w:hAnsi="Symbol"/>
    </w:rPr>
  </w:style>
  <w:style w:type="character" w:customStyle="1" w:styleId="WW-WW8Num43z011">
    <w:name w:val="WW-WW8Num43z011"/>
    <w:uiPriority w:val="99"/>
    <w:rsid w:val="00F717AF"/>
    <w:rPr>
      <w:rFonts w:ascii="Symbol" w:hAnsi="Symbol"/>
    </w:rPr>
  </w:style>
  <w:style w:type="character" w:customStyle="1" w:styleId="WW-WW8Num44z011">
    <w:name w:val="WW-WW8Num44z011"/>
    <w:uiPriority w:val="99"/>
    <w:rsid w:val="00F717AF"/>
    <w:rPr>
      <w:rFonts w:ascii="Symbol" w:hAnsi="Symbol"/>
    </w:rPr>
  </w:style>
  <w:style w:type="character" w:customStyle="1" w:styleId="WW-WW8Num46z011">
    <w:name w:val="WW-WW8Num46z011"/>
    <w:uiPriority w:val="99"/>
    <w:rsid w:val="00F717AF"/>
    <w:rPr>
      <w:rFonts w:ascii="Symbol" w:hAnsi="Symbol"/>
    </w:rPr>
  </w:style>
  <w:style w:type="character" w:customStyle="1" w:styleId="WW-Absatz-Standardschriftart111">
    <w:name w:val="WW-Absatz-Standardschriftart111"/>
    <w:uiPriority w:val="99"/>
    <w:rsid w:val="00F717AF"/>
  </w:style>
  <w:style w:type="character" w:customStyle="1" w:styleId="WW-WW8Num2z0111">
    <w:name w:val="WW-WW8Num2z0111"/>
    <w:uiPriority w:val="99"/>
    <w:rsid w:val="00F717AF"/>
    <w:rPr>
      <w:rFonts w:ascii="Symbol" w:hAnsi="Symbol"/>
    </w:rPr>
  </w:style>
  <w:style w:type="character" w:customStyle="1" w:styleId="WW-WW8Num3z0111">
    <w:name w:val="WW-WW8Num3z0111"/>
    <w:uiPriority w:val="99"/>
    <w:rsid w:val="00F717AF"/>
    <w:rPr>
      <w:rFonts w:ascii="Symbol" w:hAnsi="Symbol"/>
    </w:rPr>
  </w:style>
  <w:style w:type="character" w:customStyle="1" w:styleId="WW-WW8Num4z0111">
    <w:name w:val="WW-WW8Num4z0111"/>
    <w:uiPriority w:val="99"/>
    <w:rsid w:val="00F717AF"/>
    <w:rPr>
      <w:rFonts w:ascii="Symbol" w:hAnsi="Symbol"/>
    </w:rPr>
  </w:style>
  <w:style w:type="character" w:customStyle="1" w:styleId="WW-WW8Num5z0111">
    <w:name w:val="WW-WW8Num5z0111"/>
    <w:uiPriority w:val="99"/>
    <w:rsid w:val="00F717AF"/>
    <w:rPr>
      <w:rFonts w:ascii="Symbol" w:hAnsi="Symbol"/>
    </w:rPr>
  </w:style>
  <w:style w:type="character" w:customStyle="1" w:styleId="WW-WW8Num6z0111">
    <w:name w:val="WW-WW8Num6z0111"/>
    <w:uiPriority w:val="99"/>
    <w:rsid w:val="00F717AF"/>
    <w:rPr>
      <w:rFonts w:ascii="Symbol" w:hAnsi="Symbol"/>
    </w:rPr>
  </w:style>
  <w:style w:type="character" w:customStyle="1" w:styleId="WW-WW8Num11z0111">
    <w:name w:val="WW-WW8Num11z0111"/>
    <w:uiPriority w:val="99"/>
    <w:rsid w:val="00F717AF"/>
    <w:rPr>
      <w:rFonts w:ascii="Symbol" w:hAnsi="Symbol"/>
    </w:rPr>
  </w:style>
  <w:style w:type="character" w:customStyle="1" w:styleId="WW-WW8Num15z0111">
    <w:name w:val="WW-WW8Num15z0111"/>
    <w:uiPriority w:val="99"/>
    <w:rsid w:val="00F717AF"/>
    <w:rPr>
      <w:rFonts w:ascii="Symbol" w:hAnsi="Symbol"/>
    </w:rPr>
  </w:style>
  <w:style w:type="character" w:customStyle="1" w:styleId="WW-WW8Num16z0111">
    <w:name w:val="WW-WW8Num16z0111"/>
    <w:uiPriority w:val="99"/>
    <w:rsid w:val="00F717AF"/>
    <w:rPr>
      <w:rFonts w:ascii="Symbol" w:hAnsi="Symbol"/>
    </w:rPr>
  </w:style>
  <w:style w:type="character" w:customStyle="1" w:styleId="WW-WW8Num17z0111">
    <w:name w:val="WW-WW8Num17z0111"/>
    <w:uiPriority w:val="99"/>
    <w:rsid w:val="00F717AF"/>
    <w:rPr>
      <w:rFonts w:ascii="Symbol" w:hAnsi="Symbol"/>
    </w:rPr>
  </w:style>
  <w:style w:type="character" w:customStyle="1" w:styleId="WW-WW8Num19z1111">
    <w:name w:val="WW-WW8Num19z1111"/>
    <w:uiPriority w:val="99"/>
    <w:rsid w:val="00F717AF"/>
    <w:rPr>
      <w:rFonts w:ascii="Times New Roman" w:hAnsi="Times New Roman"/>
    </w:rPr>
  </w:style>
  <w:style w:type="character" w:customStyle="1" w:styleId="WW-WW8Num20z0111">
    <w:name w:val="WW-WW8Num20z0111"/>
    <w:uiPriority w:val="99"/>
    <w:rsid w:val="00F717AF"/>
    <w:rPr>
      <w:rFonts w:ascii="Courier New" w:hAnsi="Courier New"/>
      <w:color w:val="auto"/>
    </w:rPr>
  </w:style>
  <w:style w:type="character" w:customStyle="1" w:styleId="WW-WW8Num21z0111">
    <w:name w:val="WW-WW8Num21z0111"/>
    <w:uiPriority w:val="99"/>
    <w:rsid w:val="00F717AF"/>
    <w:rPr>
      <w:rFonts w:ascii="Symbol" w:hAnsi="Symbol"/>
    </w:rPr>
  </w:style>
  <w:style w:type="character" w:customStyle="1" w:styleId="WW-WW8Num24z1111">
    <w:name w:val="WW-WW8Num24z1111"/>
    <w:uiPriority w:val="99"/>
    <w:rsid w:val="00F717AF"/>
    <w:rPr>
      <w:rFonts w:ascii="Symbol" w:hAnsi="Symbol"/>
    </w:rPr>
  </w:style>
  <w:style w:type="character" w:customStyle="1" w:styleId="WW-WW8Num25z0111">
    <w:name w:val="WW-WW8Num25z0111"/>
    <w:uiPriority w:val="99"/>
    <w:rsid w:val="00F717AF"/>
    <w:rPr>
      <w:rFonts w:ascii="Symbol" w:hAnsi="Symbol"/>
    </w:rPr>
  </w:style>
  <w:style w:type="character" w:customStyle="1" w:styleId="WW-WW8Num26z0111">
    <w:name w:val="WW-WW8Num26z0111"/>
    <w:uiPriority w:val="99"/>
    <w:rsid w:val="00F717AF"/>
  </w:style>
  <w:style w:type="character" w:customStyle="1" w:styleId="WW-WW8Num27z0111">
    <w:name w:val="WW-WW8Num27z0111"/>
    <w:uiPriority w:val="99"/>
    <w:rsid w:val="00F717AF"/>
    <w:rPr>
      <w:rFonts w:ascii="Symbol" w:hAnsi="Symbol"/>
    </w:rPr>
  </w:style>
  <w:style w:type="character" w:customStyle="1" w:styleId="WW-WW8Num28z0111">
    <w:name w:val="WW-WW8Num28z0111"/>
    <w:uiPriority w:val="99"/>
    <w:rsid w:val="00F717AF"/>
    <w:rPr>
      <w:rFonts w:ascii="Symbol" w:hAnsi="Symbol"/>
    </w:rPr>
  </w:style>
  <w:style w:type="character" w:customStyle="1" w:styleId="WW-WW8Num29z0111">
    <w:name w:val="WW-WW8Num29z0111"/>
    <w:uiPriority w:val="99"/>
    <w:rsid w:val="00F717AF"/>
    <w:rPr>
      <w:rFonts w:ascii="Symbol" w:hAnsi="Symbol"/>
    </w:rPr>
  </w:style>
  <w:style w:type="character" w:customStyle="1" w:styleId="WW-WW8Num31z0111">
    <w:name w:val="WW-WW8Num31z0111"/>
    <w:uiPriority w:val="99"/>
    <w:rsid w:val="00F717AF"/>
    <w:rPr>
      <w:rFonts w:ascii="Symbol" w:hAnsi="Symbol"/>
    </w:rPr>
  </w:style>
  <w:style w:type="character" w:customStyle="1" w:styleId="WW-WW8Num34z0111">
    <w:name w:val="WW-WW8Num34z0111"/>
    <w:uiPriority w:val="99"/>
    <w:rsid w:val="00F717AF"/>
    <w:rPr>
      <w:rFonts w:ascii="Symbol" w:hAnsi="Symbol"/>
    </w:rPr>
  </w:style>
  <w:style w:type="character" w:customStyle="1" w:styleId="WW-WW8Num35z0111">
    <w:name w:val="WW-WW8Num35z0111"/>
    <w:uiPriority w:val="99"/>
    <w:rsid w:val="00F717AF"/>
    <w:rPr>
      <w:rFonts w:ascii="Symbol" w:hAnsi="Symbol"/>
    </w:rPr>
  </w:style>
  <w:style w:type="character" w:customStyle="1" w:styleId="WW-WW8Num38z1111">
    <w:name w:val="WW-WW8Num38z1111"/>
    <w:uiPriority w:val="99"/>
    <w:rsid w:val="00F717AF"/>
    <w:rPr>
      <w:rFonts w:ascii="Courier New" w:hAnsi="Courier New"/>
    </w:rPr>
  </w:style>
  <w:style w:type="character" w:customStyle="1" w:styleId="WW-WW8Num38z2111">
    <w:name w:val="WW-WW8Num38z2111"/>
    <w:uiPriority w:val="99"/>
    <w:rsid w:val="00F717AF"/>
    <w:rPr>
      <w:rFonts w:ascii="Wingdings" w:hAnsi="Wingdings"/>
    </w:rPr>
  </w:style>
  <w:style w:type="character" w:customStyle="1" w:styleId="WW-WW8Num38z3111">
    <w:name w:val="WW-WW8Num38z3111"/>
    <w:uiPriority w:val="99"/>
    <w:rsid w:val="00F717AF"/>
    <w:rPr>
      <w:rFonts w:ascii="Symbol" w:hAnsi="Symbol"/>
    </w:rPr>
  </w:style>
  <w:style w:type="character" w:customStyle="1" w:styleId="WW-WW8Num39z0111">
    <w:name w:val="WW-WW8Num39z0111"/>
    <w:uiPriority w:val="99"/>
    <w:rsid w:val="00F717AF"/>
    <w:rPr>
      <w:rFonts w:ascii="Symbol" w:hAnsi="Symbol"/>
    </w:rPr>
  </w:style>
  <w:style w:type="character" w:customStyle="1" w:styleId="WW-WW8Num40z0111">
    <w:name w:val="WW-WW8Num40z0111"/>
    <w:uiPriority w:val="99"/>
    <w:rsid w:val="00F717AF"/>
    <w:rPr>
      <w:rFonts w:ascii="Symbol" w:hAnsi="Symbol"/>
    </w:rPr>
  </w:style>
  <w:style w:type="character" w:customStyle="1" w:styleId="WW-WW8Num41z0111">
    <w:name w:val="WW-WW8Num41z0111"/>
    <w:uiPriority w:val="99"/>
    <w:rsid w:val="00F717AF"/>
    <w:rPr>
      <w:rFonts w:ascii="Symbol" w:hAnsi="Symbol"/>
    </w:rPr>
  </w:style>
  <w:style w:type="character" w:customStyle="1" w:styleId="WW-WW8Num42z0111">
    <w:name w:val="WW-WW8Num42z0111"/>
    <w:uiPriority w:val="99"/>
    <w:rsid w:val="00F717AF"/>
    <w:rPr>
      <w:rFonts w:ascii="Symbol" w:hAnsi="Symbol"/>
    </w:rPr>
  </w:style>
  <w:style w:type="character" w:customStyle="1" w:styleId="WW-WW8Num43z0111">
    <w:name w:val="WW-WW8Num43z0111"/>
    <w:uiPriority w:val="99"/>
    <w:rsid w:val="00F717AF"/>
    <w:rPr>
      <w:rFonts w:ascii="Symbol" w:hAnsi="Symbol"/>
    </w:rPr>
  </w:style>
  <w:style w:type="character" w:customStyle="1" w:styleId="WW-WW8Num44z0111">
    <w:name w:val="WW-WW8Num44z0111"/>
    <w:uiPriority w:val="99"/>
    <w:rsid w:val="00F717AF"/>
    <w:rPr>
      <w:rFonts w:ascii="Symbol" w:hAnsi="Symbol"/>
    </w:rPr>
  </w:style>
  <w:style w:type="character" w:customStyle="1" w:styleId="WW-WW8Num46z0111">
    <w:name w:val="WW-WW8Num46z0111"/>
    <w:uiPriority w:val="99"/>
    <w:rsid w:val="00F717AF"/>
    <w:rPr>
      <w:rFonts w:ascii="Symbol" w:hAnsi="Symbol"/>
    </w:rPr>
  </w:style>
  <w:style w:type="character" w:customStyle="1" w:styleId="WW-Absatz-Standardschriftart1111">
    <w:name w:val="WW-Absatz-Standardschriftart1111"/>
    <w:uiPriority w:val="99"/>
    <w:rsid w:val="00F717AF"/>
  </w:style>
  <w:style w:type="character" w:customStyle="1" w:styleId="WW-WW8Num2z01111">
    <w:name w:val="WW-WW8Num2z01111"/>
    <w:uiPriority w:val="99"/>
    <w:rsid w:val="00F717AF"/>
    <w:rPr>
      <w:rFonts w:ascii="Symbol" w:hAnsi="Symbol"/>
    </w:rPr>
  </w:style>
  <w:style w:type="character" w:customStyle="1" w:styleId="WW-WW8Num3z01111">
    <w:name w:val="WW-WW8Num3z01111"/>
    <w:uiPriority w:val="99"/>
    <w:rsid w:val="00F717AF"/>
    <w:rPr>
      <w:rFonts w:ascii="Symbol" w:hAnsi="Symbol"/>
    </w:rPr>
  </w:style>
  <w:style w:type="character" w:customStyle="1" w:styleId="WW-WW8Num4z01111">
    <w:name w:val="WW-WW8Num4z01111"/>
    <w:uiPriority w:val="99"/>
    <w:rsid w:val="00F717AF"/>
    <w:rPr>
      <w:rFonts w:ascii="Symbol" w:hAnsi="Symbol"/>
    </w:rPr>
  </w:style>
  <w:style w:type="character" w:customStyle="1" w:styleId="WW-WW8Num5z01111">
    <w:name w:val="WW-WW8Num5z01111"/>
    <w:uiPriority w:val="99"/>
    <w:rsid w:val="00F717AF"/>
    <w:rPr>
      <w:rFonts w:ascii="Symbol" w:hAnsi="Symbol"/>
    </w:rPr>
  </w:style>
  <w:style w:type="character" w:customStyle="1" w:styleId="WW-WW8Num6z01111">
    <w:name w:val="WW-WW8Num6z01111"/>
    <w:uiPriority w:val="99"/>
    <w:rsid w:val="00F717AF"/>
    <w:rPr>
      <w:rFonts w:ascii="Wingdings" w:hAnsi="Wingdings"/>
    </w:rPr>
  </w:style>
  <w:style w:type="character" w:customStyle="1" w:styleId="WW8Num7z0">
    <w:name w:val="WW8Num7z0"/>
    <w:uiPriority w:val="99"/>
    <w:rsid w:val="00F717AF"/>
    <w:rPr>
      <w:rFonts w:ascii="Symbol" w:hAnsi="Symbol"/>
    </w:rPr>
  </w:style>
  <w:style w:type="character" w:customStyle="1" w:styleId="WW8Num12z0">
    <w:name w:val="WW8Num12z0"/>
    <w:uiPriority w:val="99"/>
    <w:rsid w:val="00F717AF"/>
    <w:rPr>
      <w:rFonts w:ascii="Symbol" w:hAnsi="Symbol"/>
    </w:rPr>
  </w:style>
  <w:style w:type="character" w:customStyle="1" w:styleId="WW-WW8Num16z01111">
    <w:name w:val="WW-WW8Num16z01111"/>
    <w:uiPriority w:val="99"/>
    <w:rsid w:val="00F717AF"/>
    <w:rPr>
      <w:rFonts w:ascii="Symbol" w:hAnsi="Symbol"/>
    </w:rPr>
  </w:style>
  <w:style w:type="character" w:customStyle="1" w:styleId="WW-WW8Num17z01111">
    <w:name w:val="WW-WW8Num17z01111"/>
    <w:uiPriority w:val="99"/>
    <w:rsid w:val="00F717AF"/>
    <w:rPr>
      <w:rFonts w:ascii="Symbol" w:hAnsi="Symbol"/>
    </w:rPr>
  </w:style>
  <w:style w:type="character" w:customStyle="1" w:styleId="WW8Num18z0">
    <w:name w:val="WW8Num18z0"/>
    <w:uiPriority w:val="99"/>
    <w:rsid w:val="00F717AF"/>
    <w:rPr>
      <w:rFonts w:ascii="Symbol" w:hAnsi="Symbol"/>
    </w:rPr>
  </w:style>
  <w:style w:type="character" w:customStyle="1" w:styleId="WW8Num19z0">
    <w:name w:val="WW8Num19z0"/>
    <w:uiPriority w:val="99"/>
    <w:rsid w:val="00F717AF"/>
    <w:rPr>
      <w:rFonts w:ascii="Symbol" w:hAnsi="Symbol"/>
    </w:rPr>
  </w:style>
  <w:style w:type="character" w:customStyle="1" w:styleId="WW-WW8Num20z01111">
    <w:name w:val="WW-WW8Num20z01111"/>
    <w:uiPriority w:val="99"/>
    <w:rsid w:val="00F717AF"/>
    <w:rPr>
      <w:rFonts w:ascii="Symbol" w:hAnsi="Symbol"/>
    </w:rPr>
  </w:style>
  <w:style w:type="character" w:customStyle="1" w:styleId="WW8Num22z1">
    <w:name w:val="WW8Num22z1"/>
    <w:uiPriority w:val="99"/>
    <w:rsid w:val="00F717AF"/>
    <w:rPr>
      <w:rFonts w:ascii="Times New Roman" w:hAnsi="Times New Roman"/>
    </w:rPr>
  </w:style>
  <w:style w:type="character" w:customStyle="1" w:styleId="WW8Num23z0">
    <w:name w:val="WW8Num23z0"/>
    <w:uiPriority w:val="99"/>
    <w:rsid w:val="00F717AF"/>
    <w:rPr>
      <w:rFonts w:ascii="Courier New" w:hAnsi="Courier New"/>
      <w:color w:val="auto"/>
    </w:rPr>
  </w:style>
  <w:style w:type="character" w:customStyle="1" w:styleId="WW8Num24z0">
    <w:name w:val="WW8Num24z0"/>
    <w:uiPriority w:val="99"/>
    <w:rsid w:val="00F717AF"/>
    <w:rPr>
      <w:rFonts w:ascii="Symbol" w:hAnsi="Symbol"/>
    </w:rPr>
  </w:style>
  <w:style w:type="character" w:customStyle="1" w:styleId="WW8Num27z1">
    <w:name w:val="WW8Num27z1"/>
    <w:uiPriority w:val="99"/>
    <w:rsid w:val="00F717AF"/>
    <w:rPr>
      <w:rFonts w:ascii="Symbol" w:hAnsi="Symbol"/>
    </w:rPr>
  </w:style>
  <w:style w:type="character" w:customStyle="1" w:styleId="WW-WW8Num28z01111">
    <w:name w:val="WW-WW8Num28z01111"/>
    <w:uiPriority w:val="99"/>
    <w:rsid w:val="00F717AF"/>
    <w:rPr>
      <w:rFonts w:ascii="Symbol" w:hAnsi="Symbol"/>
    </w:rPr>
  </w:style>
  <w:style w:type="character" w:customStyle="1" w:styleId="WW-WW8Num29z01111">
    <w:name w:val="WW-WW8Num29z01111"/>
    <w:uiPriority w:val="99"/>
    <w:rsid w:val="00F717AF"/>
  </w:style>
  <w:style w:type="character" w:customStyle="1" w:styleId="WW8Num30z0">
    <w:name w:val="WW8Num30z0"/>
    <w:uiPriority w:val="99"/>
    <w:rsid w:val="00F717AF"/>
    <w:rPr>
      <w:rFonts w:ascii="Symbol" w:hAnsi="Symbol"/>
    </w:rPr>
  </w:style>
  <w:style w:type="character" w:customStyle="1" w:styleId="WW-WW8Num31z01111">
    <w:name w:val="WW-WW8Num31z01111"/>
    <w:uiPriority w:val="99"/>
    <w:rsid w:val="00F717AF"/>
    <w:rPr>
      <w:rFonts w:ascii="Symbol" w:hAnsi="Symbol"/>
    </w:rPr>
  </w:style>
  <w:style w:type="character" w:customStyle="1" w:styleId="WW8Num32z0">
    <w:name w:val="WW8Num32z0"/>
    <w:uiPriority w:val="99"/>
    <w:rsid w:val="00F717AF"/>
    <w:rPr>
      <w:rFonts w:ascii="Symbol" w:hAnsi="Symbol"/>
    </w:rPr>
  </w:style>
  <w:style w:type="character" w:customStyle="1" w:styleId="WW-WW8Num34z01111">
    <w:name w:val="WW-WW8Num34z01111"/>
    <w:uiPriority w:val="99"/>
    <w:rsid w:val="00F717AF"/>
    <w:rPr>
      <w:rFonts w:ascii="Symbol" w:hAnsi="Symbol"/>
    </w:rPr>
  </w:style>
  <w:style w:type="character" w:customStyle="1" w:styleId="WW8Num37z0">
    <w:name w:val="WW8Num37z0"/>
    <w:uiPriority w:val="99"/>
    <w:rsid w:val="00F717AF"/>
    <w:rPr>
      <w:rFonts w:ascii="Symbol" w:hAnsi="Symbol"/>
    </w:rPr>
  </w:style>
  <w:style w:type="character" w:customStyle="1" w:styleId="WW8Num38z0">
    <w:name w:val="WW8Num38z0"/>
    <w:uiPriority w:val="99"/>
    <w:rsid w:val="00F717AF"/>
    <w:rPr>
      <w:rFonts w:ascii="Symbol" w:hAnsi="Symbol"/>
    </w:rPr>
  </w:style>
  <w:style w:type="character" w:customStyle="1" w:styleId="WW8Num41z1">
    <w:name w:val="WW8Num41z1"/>
    <w:uiPriority w:val="99"/>
    <w:rsid w:val="00F717AF"/>
    <w:rPr>
      <w:rFonts w:ascii="Courier New" w:hAnsi="Courier New"/>
    </w:rPr>
  </w:style>
  <w:style w:type="character" w:customStyle="1" w:styleId="WW8Num41z2">
    <w:name w:val="WW8Num41z2"/>
    <w:uiPriority w:val="99"/>
    <w:rsid w:val="00F717AF"/>
    <w:rPr>
      <w:rFonts w:ascii="Wingdings" w:hAnsi="Wingdings"/>
    </w:rPr>
  </w:style>
  <w:style w:type="character" w:customStyle="1" w:styleId="WW8Num41z3">
    <w:name w:val="WW8Num41z3"/>
    <w:uiPriority w:val="99"/>
    <w:rsid w:val="00F717AF"/>
    <w:rPr>
      <w:rFonts w:ascii="Symbol" w:hAnsi="Symbol"/>
    </w:rPr>
  </w:style>
  <w:style w:type="character" w:customStyle="1" w:styleId="WW-WW8Num42z01111">
    <w:name w:val="WW-WW8Num42z01111"/>
    <w:uiPriority w:val="99"/>
    <w:rsid w:val="00F717AF"/>
    <w:rPr>
      <w:rFonts w:ascii="Symbol" w:hAnsi="Symbol"/>
    </w:rPr>
  </w:style>
  <w:style w:type="character" w:customStyle="1" w:styleId="WW-WW8Num43z01111">
    <w:name w:val="WW-WW8Num43z01111"/>
    <w:uiPriority w:val="99"/>
    <w:rsid w:val="00F717AF"/>
    <w:rPr>
      <w:rFonts w:ascii="Symbol" w:hAnsi="Symbol"/>
    </w:rPr>
  </w:style>
  <w:style w:type="character" w:customStyle="1" w:styleId="WW-WW8Num44z01111">
    <w:name w:val="WW-WW8Num44z01111"/>
    <w:uiPriority w:val="99"/>
    <w:rsid w:val="00F717AF"/>
    <w:rPr>
      <w:rFonts w:ascii="Symbol" w:hAnsi="Symbol"/>
    </w:rPr>
  </w:style>
  <w:style w:type="character" w:customStyle="1" w:styleId="WW8Num45z0">
    <w:name w:val="WW8Num45z0"/>
    <w:uiPriority w:val="99"/>
    <w:rsid w:val="00F717AF"/>
    <w:rPr>
      <w:rFonts w:ascii="Symbol" w:hAnsi="Symbol"/>
    </w:rPr>
  </w:style>
  <w:style w:type="character" w:customStyle="1" w:styleId="WW-WW8Num46z01111">
    <w:name w:val="WW-WW8Num46z01111"/>
    <w:uiPriority w:val="99"/>
    <w:rsid w:val="00F717AF"/>
    <w:rPr>
      <w:rFonts w:ascii="Symbol" w:hAnsi="Symbol"/>
    </w:rPr>
  </w:style>
  <w:style w:type="character" w:customStyle="1" w:styleId="WW8Num47z0">
    <w:name w:val="WW8Num47z0"/>
    <w:uiPriority w:val="99"/>
    <w:rsid w:val="00F717AF"/>
    <w:rPr>
      <w:rFonts w:ascii="Symbol" w:hAnsi="Symbol"/>
    </w:rPr>
  </w:style>
  <w:style w:type="character" w:customStyle="1" w:styleId="WW8Num49z0">
    <w:name w:val="WW8Num49z0"/>
    <w:uiPriority w:val="99"/>
    <w:rsid w:val="00F717AF"/>
    <w:rPr>
      <w:rFonts w:ascii="Symbol" w:hAnsi="Symbol"/>
    </w:rPr>
  </w:style>
  <w:style w:type="character" w:customStyle="1" w:styleId="WW-Absatz-Standardschriftart11111">
    <w:name w:val="WW-Absatz-Standardschriftart11111"/>
    <w:uiPriority w:val="99"/>
    <w:rsid w:val="00F717AF"/>
  </w:style>
  <w:style w:type="character" w:customStyle="1" w:styleId="WW-WW8Num2z011111">
    <w:name w:val="WW-WW8Num2z011111"/>
    <w:uiPriority w:val="99"/>
    <w:rsid w:val="00F717AF"/>
    <w:rPr>
      <w:rFonts w:ascii="Symbol" w:hAnsi="Symbol"/>
    </w:rPr>
  </w:style>
  <w:style w:type="character" w:customStyle="1" w:styleId="WW8Num2z1">
    <w:name w:val="WW8Num2z1"/>
    <w:uiPriority w:val="99"/>
    <w:rsid w:val="00F717AF"/>
    <w:rPr>
      <w:rFonts w:ascii="Courier New" w:hAnsi="Courier New"/>
    </w:rPr>
  </w:style>
  <w:style w:type="character" w:customStyle="1" w:styleId="WW8Num2z2">
    <w:name w:val="WW8Num2z2"/>
    <w:uiPriority w:val="99"/>
    <w:rsid w:val="00F717AF"/>
    <w:rPr>
      <w:rFonts w:ascii="Wingdings" w:hAnsi="Wingdings"/>
    </w:rPr>
  </w:style>
  <w:style w:type="character" w:customStyle="1" w:styleId="WW-WW8Num3z011111">
    <w:name w:val="WW-WW8Num3z011111"/>
    <w:uiPriority w:val="99"/>
    <w:rsid w:val="00F717AF"/>
    <w:rPr>
      <w:rFonts w:ascii="Symbol" w:hAnsi="Symbol"/>
    </w:rPr>
  </w:style>
  <w:style w:type="character" w:customStyle="1" w:styleId="WW8Num3z1">
    <w:name w:val="WW8Num3z1"/>
    <w:uiPriority w:val="99"/>
    <w:rsid w:val="00F717AF"/>
    <w:rPr>
      <w:rFonts w:ascii="Courier New" w:hAnsi="Courier New"/>
    </w:rPr>
  </w:style>
  <w:style w:type="character" w:customStyle="1" w:styleId="WW8Num3z2">
    <w:name w:val="WW8Num3z2"/>
    <w:uiPriority w:val="99"/>
    <w:rsid w:val="00F717AF"/>
    <w:rPr>
      <w:rFonts w:ascii="Wingdings" w:hAnsi="Wingdings"/>
    </w:rPr>
  </w:style>
  <w:style w:type="character" w:customStyle="1" w:styleId="WW-WW8Num4z011111">
    <w:name w:val="WW-WW8Num4z011111"/>
    <w:uiPriority w:val="99"/>
    <w:rsid w:val="00F717AF"/>
    <w:rPr>
      <w:rFonts w:ascii="Symbol" w:hAnsi="Symbol"/>
    </w:rPr>
  </w:style>
  <w:style w:type="character" w:customStyle="1" w:styleId="WW8Num4z1">
    <w:name w:val="WW8Num4z1"/>
    <w:uiPriority w:val="99"/>
    <w:rsid w:val="00F717AF"/>
    <w:rPr>
      <w:rFonts w:ascii="Courier New" w:hAnsi="Courier New"/>
    </w:rPr>
  </w:style>
  <w:style w:type="character" w:customStyle="1" w:styleId="WW8Num4z2">
    <w:name w:val="WW8Num4z2"/>
    <w:uiPriority w:val="99"/>
    <w:rsid w:val="00F717AF"/>
    <w:rPr>
      <w:rFonts w:ascii="Wingdings" w:hAnsi="Wingdings"/>
    </w:rPr>
  </w:style>
  <w:style w:type="character" w:customStyle="1" w:styleId="WW-WW8Num5z011111">
    <w:name w:val="WW-WW8Num5z011111"/>
    <w:uiPriority w:val="99"/>
    <w:rsid w:val="00F717AF"/>
    <w:rPr>
      <w:rFonts w:ascii="Symbol" w:hAnsi="Symbol"/>
    </w:rPr>
  </w:style>
  <w:style w:type="character" w:customStyle="1" w:styleId="WW8Num5z1">
    <w:name w:val="WW8Num5z1"/>
    <w:uiPriority w:val="99"/>
    <w:rsid w:val="00F717AF"/>
    <w:rPr>
      <w:rFonts w:ascii="Courier New" w:hAnsi="Courier New"/>
    </w:rPr>
  </w:style>
  <w:style w:type="character" w:customStyle="1" w:styleId="WW8Num5z2">
    <w:name w:val="WW8Num5z2"/>
    <w:uiPriority w:val="99"/>
    <w:rsid w:val="00F717AF"/>
    <w:rPr>
      <w:rFonts w:ascii="Wingdings" w:hAnsi="Wingdings"/>
    </w:rPr>
  </w:style>
  <w:style w:type="character" w:customStyle="1" w:styleId="WW-WW8Num6z011111">
    <w:name w:val="WW-WW8Num6z011111"/>
    <w:uiPriority w:val="99"/>
    <w:rsid w:val="00F717AF"/>
    <w:rPr>
      <w:rFonts w:ascii="Wingdings" w:hAnsi="Wingdings"/>
    </w:rPr>
  </w:style>
  <w:style w:type="character" w:customStyle="1" w:styleId="WW8Num6z1">
    <w:name w:val="WW8Num6z1"/>
    <w:uiPriority w:val="99"/>
    <w:rsid w:val="00F717AF"/>
    <w:rPr>
      <w:rFonts w:ascii="Courier New" w:hAnsi="Courier New"/>
    </w:rPr>
  </w:style>
  <w:style w:type="character" w:customStyle="1" w:styleId="WW8Num6z3">
    <w:name w:val="WW8Num6z3"/>
    <w:uiPriority w:val="99"/>
    <w:rsid w:val="00F717AF"/>
    <w:rPr>
      <w:rFonts w:ascii="Symbol" w:hAnsi="Symbol"/>
    </w:rPr>
  </w:style>
  <w:style w:type="character" w:customStyle="1" w:styleId="WW-WW8Num7z0">
    <w:name w:val="WW-WW8Num7z0"/>
    <w:uiPriority w:val="99"/>
    <w:rsid w:val="00F717AF"/>
    <w:rPr>
      <w:rFonts w:ascii="Symbol" w:hAnsi="Symbol"/>
    </w:rPr>
  </w:style>
  <w:style w:type="character" w:customStyle="1" w:styleId="WW8Num7z1">
    <w:name w:val="WW8Num7z1"/>
    <w:uiPriority w:val="99"/>
    <w:rsid w:val="00F717AF"/>
    <w:rPr>
      <w:rFonts w:ascii="Courier New" w:hAnsi="Courier New"/>
    </w:rPr>
  </w:style>
  <w:style w:type="character" w:customStyle="1" w:styleId="WW8Num7z2">
    <w:name w:val="WW8Num7z2"/>
    <w:uiPriority w:val="99"/>
    <w:rsid w:val="00F717AF"/>
    <w:rPr>
      <w:rFonts w:ascii="Wingdings" w:hAnsi="Wingdings"/>
    </w:rPr>
  </w:style>
  <w:style w:type="character" w:customStyle="1" w:styleId="WW8Num11z1">
    <w:name w:val="WW8Num11z1"/>
    <w:uiPriority w:val="99"/>
    <w:rsid w:val="00F717AF"/>
    <w:rPr>
      <w:sz w:val="24"/>
    </w:rPr>
  </w:style>
  <w:style w:type="character" w:customStyle="1" w:styleId="WW-WW8Num12z0">
    <w:name w:val="WW-WW8Num12z0"/>
    <w:uiPriority w:val="99"/>
    <w:rsid w:val="00F717AF"/>
    <w:rPr>
      <w:rFonts w:ascii="Symbol" w:hAnsi="Symbol"/>
    </w:rPr>
  </w:style>
  <w:style w:type="character" w:customStyle="1" w:styleId="WW8Num13z0">
    <w:name w:val="WW8Num13z0"/>
    <w:uiPriority w:val="99"/>
    <w:rsid w:val="00F717AF"/>
    <w:rPr>
      <w:rFonts w:ascii="Symbol" w:hAnsi="Symbol"/>
    </w:rPr>
  </w:style>
  <w:style w:type="character" w:customStyle="1" w:styleId="WW8Num13z1">
    <w:name w:val="WW8Num13z1"/>
    <w:uiPriority w:val="99"/>
    <w:rsid w:val="00F717AF"/>
    <w:rPr>
      <w:rFonts w:ascii="Courier New" w:hAnsi="Courier New"/>
    </w:rPr>
  </w:style>
  <w:style w:type="character" w:customStyle="1" w:styleId="WW8Num13z2">
    <w:name w:val="WW8Num13z2"/>
    <w:uiPriority w:val="99"/>
    <w:rsid w:val="00F717AF"/>
    <w:rPr>
      <w:rFonts w:ascii="Wingdings" w:hAnsi="Wingdings"/>
    </w:rPr>
  </w:style>
  <w:style w:type="character" w:customStyle="1" w:styleId="WW-WW8Num17z011111">
    <w:name w:val="WW-WW8Num17z011111"/>
    <w:uiPriority w:val="99"/>
    <w:rsid w:val="00F717AF"/>
    <w:rPr>
      <w:rFonts w:ascii="Symbol" w:hAnsi="Symbol"/>
    </w:rPr>
  </w:style>
  <w:style w:type="character" w:customStyle="1" w:styleId="WW8Num17z1">
    <w:name w:val="WW8Num17z1"/>
    <w:uiPriority w:val="99"/>
    <w:rsid w:val="00F717AF"/>
    <w:rPr>
      <w:rFonts w:ascii="Courier New" w:hAnsi="Courier New"/>
    </w:rPr>
  </w:style>
  <w:style w:type="character" w:customStyle="1" w:styleId="WW8Num17z2">
    <w:name w:val="WW8Num17z2"/>
    <w:uiPriority w:val="99"/>
    <w:rsid w:val="00F717AF"/>
    <w:rPr>
      <w:rFonts w:ascii="Wingdings" w:hAnsi="Wingdings"/>
    </w:rPr>
  </w:style>
  <w:style w:type="character" w:customStyle="1" w:styleId="WW-WW8Num18z0">
    <w:name w:val="WW-WW8Num18z0"/>
    <w:uiPriority w:val="99"/>
    <w:rsid w:val="00F717AF"/>
    <w:rPr>
      <w:rFonts w:ascii="Symbol" w:hAnsi="Symbol"/>
    </w:rPr>
  </w:style>
  <w:style w:type="character" w:customStyle="1" w:styleId="WW8Num18z1">
    <w:name w:val="WW8Num18z1"/>
    <w:uiPriority w:val="99"/>
    <w:rsid w:val="00F717AF"/>
    <w:rPr>
      <w:rFonts w:ascii="Courier New" w:hAnsi="Courier New"/>
    </w:rPr>
  </w:style>
  <w:style w:type="character" w:customStyle="1" w:styleId="WW8Num18z2">
    <w:name w:val="WW8Num18z2"/>
    <w:uiPriority w:val="99"/>
    <w:rsid w:val="00F717AF"/>
    <w:rPr>
      <w:rFonts w:ascii="Wingdings" w:hAnsi="Wingdings"/>
    </w:rPr>
  </w:style>
  <w:style w:type="character" w:customStyle="1" w:styleId="WW-WW8Num19z0">
    <w:name w:val="WW-WW8Num19z0"/>
    <w:uiPriority w:val="99"/>
    <w:rsid w:val="00F717AF"/>
    <w:rPr>
      <w:rFonts w:ascii="Symbol" w:hAnsi="Symbol"/>
    </w:rPr>
  </w:style>
  <w:style w:type="character" w:customStyle="1" w:styleId="WW-WW8Num19z11111">
    <w:name w:val="WW-WW8Num19z11111"/>
    <w:uiPriority w:val="99"/>
    <w:rsid w:val="00F717AF"/>
    <w:rPr>
      <w:rFonts w:ascii="Courier New" w:hAnsi="Courier New"/>
    </w:rPr>
  </w:style>
  <w:style w:type="character" w:customStyle="1" w:styleId="WW8Num19z2">
    <w:name w:val="WW8Num19z2"/>
    <w:uiPriority w:val="99"/>
    <w:rsid w:val="00F717AF"/>
    <w:rPr>
      <w:rFonts w:ascii="Wingdings" w:hAnsi="Wingdings"/>
    </w:rPr>
  </w:style>
  <w:style w:type="character" w:customStyle="1" w:styleId="WW8Num20z1">
    <w:name w:val="WW8Num20z1"/>
    <w:uiPriority w:val="99"/>
    <w:rsid w:val="00F717AF"/>
    <w:rPr>
      <w:b/>
    </w:rPr>
  </w:style>
  <w:style w:type="character" w:customStyle="1" w:styleId="WW-WW8Num21z01111">
    <w:name w:val="WW-WW8Num21z01111"/>
    <w:uiPriority w:val="99"/>
    <w:rsid w:val="00F717AF"/>
    <w:rPr>
      <w:rFonts w:ascii="Symbol" w:hAnsi="Symbol"/>
    </w:rPr>
  </w:style>
  <w:style w:type="character" w:customStyle="1" w:styleId="WW8Num22z0">
    <w:name w:val="WW8Num22z0"/>
    <w:uiPriority w:val="99"/>
    <w:rsid w:val="00F717AF"/>
    <w:rPr>
      <w:rFonts w:ascii="Symbol" w:hAnsi="Symbol"/>
    </w:rPr>
  </w:style>
  <w:style w:type="character" w:customStyle="1" w:styleId="WW-WW8Num22z1">
    <w:name w:val="WW-WW8Num22z1"/>
    <w:uiPriority w:val="99"/>
    <w:rsid w:val="00F717AF"/>
    <w:rPr>
      <w:rFonts w:ascii="Courier New" w:hAnsi="Courier New"/>
    </w:rPr>
  </w:style>
  <w:style w:type="character" w:customStyle="1" w:styleId="WW8Num22z2">
    <w:name w:val="WW8Num22z2"/>
    <w:uiPriority w:val="99"/>
    <w:rsid w:val="00F717AF"/>
    <w:rPr>
      <w:rFonts w:ascii="Wingdings" w:hAnsi="Wingdings"/>
    </w:rPr>
  </w:style>
  <w:style w:type="character" w:customStyle="1" w:styleId="WW-WW8Num23z0">
    <w:name w:val="WW-WW8Num23z0"/>
    <w:uiPriority w:val="99"/>
    <w:rsid w:val="00F717AF"/>
    <w:rPr>
      <w:rFonts w:ascii="Times New Roman" w:hAnsi="Times New Roman"/>
    </w:rPr>
  </w:style>
  <w:style w:type="character" w:customStyle="1" w:styleId="WW8Num23z1">
    <w:name w:val="WW8Num23z1"/>
    <w:uiPriority w:val="99"/>
    <w:rsid w:val="00F717AF"/>
    <w:rPr>
      <w:rFonts w:ascii="Courier New" w:hAnsi="Courier New"/>
    </w:rPr>
  </w:style>
  <w:style w:type="character" w:customStyle="1" w:styleId="WW8Num23z2">
    <w:name w:val="WW8Num23z2"/>
    <w:uiPriority w:val="99"/>
    <w:rsid w:val="00F717AF"/>
    <w:rPr>
      <w:rFonts w:ascii="Wingdings" w:hAnsi="Wingdings"/>
    </w:rPr>
  </w:style>
  <w:style w:type="character" w:customStyle="1" w:styleId="WW8Num23z3">
    <w:name w:val="WW8Num23z3"/>
    <w:uiPriority w:val="99"/>
    <w:rsid w:val="00F717AF"/>
    <w:rPr>
      <w:rFonts w:ascii="Symbol" w:hAnsi="Symbol"/>
    </w:rPr>
  </w:style>
  <w:style w:type="character" w:customStyle="1" w:styleId="WW8Num25z1">
    <w:name w:val="WW8Num25z1"/>
    <w:uiPriority w:val="99"/>
    <w:rsid w:val="00F717AF"/>
    <w:rPr>
      <w:rFonts w:ascii="Times New Roman" w:hAnsi="Times New Roman"/>
    </w:rPr>
  </w:style>
  <w:style w:type="character" w:customStyle="1" w:styleId="WW-WW8Num26z01111">
    <w:name w:val="WW-WW8Num26z01111"/>
    <w:uiPriority w:val="99"/>
    <w:rsid w:val="00F717AF"/>
    <w:rPr>
      <w:rFonts w:ascii="Courier New" w:hAnsi="Courier New"/>
      <w:color w:val="auto"/>
    </w:rPr>
  </w:style>
  <w:style w:type="character" w:customStyle="1" w:styleId="WW8Num26z1">
    <w:name w:val="WW8Num26z1"/>
    <w:uiPriority w:val="99"/>
    <w:rsid w:val="00F717AF"/>
    <w:rPr>
      <w:rFonts w:ascii="Courier New" w:hAnsi="Courier New"/>
    </w:rPr>
  </w:style>
  <w:style w:type="character" w:customStyle="1" w:styleId="WW8Num26z2">
    <w:name w:val="WW8Num26z2"/>
    <w:uiPriority w:val="99"/>
    <w:rsid w:val="00F717AF"/>
    <w:rPr>
      <w:rFonts w:ascii="Wingdings" w:hAnsi="Wingdings"/>
    </w:rPr>
  </w:style>
  <w:style w:type="character" w:customStyle="1" w:styleId="WW8Num26z3">
    <w:name w:val="WW8Num26z3"/>
    <w:uiPriority w:val="99"/>
    <w:rsid w:val="00F717AF"/>
    <w:rPr>
      <w:rFonts w:ascii="Symbol" w:hAnsi="Symbol"/>
    </w:rPr>
  </w:style>
  <w:style w:type="character" w:customStyle="1" w:styleId="WW-WW8Num27z01111">
    <w:name w:val="WW-WW8Num27z01111"/>
    <w:uiPriority w:val="99"/>
    <w:rsid w:val="00F717AF"/>
    <w:rPr>
      <w:rFonts w:ascii="Symbol" w:hAnsi="Symbol"/>
    </w:rPr>
  </w:style>
  <w:style w:type="character" w:customStyle="1" w:styleId="WW-WW8Num27z1">
    <w:name w:val="WW-WW8Num27z1"/>
    <w:uiPriority w:val="99"/>
    <w:rsid w:val="00F717AF"/>
    <w:rPr>
      <w:rFonts w:ascii="Courier New" w:hAnsi="Courier New"/>
    </w:rPr>
  </w:style>
  <w:style w:type="character" w:customStyle="1" w:styleId="WW8Num27z2">
    <w:name w:val="WW8Num27z2"/>
    <w:uiPriority w:val="99"/>
    <w:rsid w:val="00F717AF"/>
    <w:rPr>
      <w:rFonts w:ascii="Wingdings" w:hAnsi="Wingdings"/>
    </w:rPr>
  </w:style>
  <w:style w:type="character" w:customStyle="1" w:styleId="WW-WW8Num30z0">
    <w:name w:val="WW-WW8Num30z0"/>
    <w:uiPriority w:val="99"/>
    <w:rsid w:val="00F717AF"/>
    <w:rPr>
      <w:rFonts w:ascii="Symbol" w:hAnsi="Symbol"/>
    </w:rPr>
  </w:style>
  <w:style w:type="character" w:customStyle="1" w:styleId="WW8Num31z1">
    <w:name w:val="WW8Num31z1"/>
    <w:uiPriority w:val="99"/>
    <w:rsid w:val="00F717AF"/>
    <w:rPr>
      <w:rFonts w:ascii="Symbol" w:hAnsi="Symbol"/>
    </w:rPr>
  </w:style>
  <w:style w:type="character" w:customStyle="1" w:styleId="WW-WW8Num34z011111">
    <w:name w:val="WW-WW8Num34z011111"/>
    <w:uiPriority w:val="99"/>
    <w:rsid w:val="00F717AF"/>
    <w:rPr>
      <w:rFonts w:ascii="Symbol" w:hAnsi="Symbol"/>
    </w:rPr>
  </w:style>
  <w:style w:type="character" w:customStyle="1" w:styleId="WW8Num34z1">
    <w:name w:val="WW8Num34z1"/>
    <w:uiPriority w:val="99"/>
    <w:rsid w:val="00F717AF"/>
    <w:rPr>
      <w:rFonts w:ascii="Courier New" w:hAnsi="Courier New"/>
    </w:rPr>
  </w:style>
  <w:style w:type="character" w:customStyle="1" w:styleId="WW8Num34z2">
    <w:name w:val="WW8Num34z2"/>
    <w:uiPriority w:val="99"/>
    <w:rsid w:val="00F717AF"/>
    <w:rPr>
      <w:rFonts w:ascii="Wingdings" w:hAnsi="Wingdings"/>
    </w:rPr>
  </w:style>
  <w:style w:type="character" w:customStyle="1" w:styleId="WW-WW8Num35z01111">
    <w:name w:val="WW-WW8Num35z01111"/>
    <w:uiPriority w:val="99"/>
    <w:rsid w:val="00F717AF"/>
  </w:style>
  <w:style w:type="character" w:customStyle="1" w:styleId="WW8Num36z0">
    <w:name w:val="WW8Num36z0"/>
    <w:uiPriority w:val="99"/>
    <w:rsid w:val="00F717AF"/>
    <w:rPr>
      <w:rFonts w:ascii="Symbol" w:hAnsi="Symbol"/>
    </w:rPr>
  </w:style>
  <w:style w:type="character" w:customStyle="1" w:styleId="WW8Num36z1">
    <w:name w:val="WW8Num36z1"/>
    <w:uiPriority w:val="99"/>
    <w:rsid w:val="00F717AF"/>
    <w:rPr>
      <w:rFonts w:ascii="Courier New" w:hAnsi="Courier New"/>
    </w:rPr>
  </w:style>
  <w:style w:type="character" w:customStyle="1" w:styleId="WW8Num36z2">
    <w:name w:val="WW8Num36z2"/>
    <w:uiPriority w:val="99"/>
    <w:rsid w:val="00F717AF"/>
    <w:rPr>
      <w:rFonts w:ascii="Wingdings" w:hAnsi="Wingdings"/>
    </w:rPr>
  </w:style>
  <w:style w:type="character" w:customStyle="1" w:styleId="WW-WW8Num37z0">
    <w:name w:val="WW-WW8Num37z0"/>
    <w:uiPriority w:val="99"/>
    <w:rsid w:val="00F717AF"/>
    <w:rPr>
      <w:rFonts w:ascii="Symbol" w:hAnsi="Symbol"/>
    </w:rPr>
  </w:style>
  <w:style w:type="character" w:customStyle="1" w:styleId="WW8Num37z1">
    <w:name w:val="WW8Num37z1"/>
    <w:uiPriority w:val="99"/>
    <w:rsid w:val="00F717AF"/>
    <w:rPr>
      <w:rFonts w:ascii="Courier New" w:hAnsi="Courier New"/>
    </w:rPr>
  </w:style>
  <w:style w:type="character" w:customStyle="1" w:styleId="WW8Num37z2">
    <w:name w:val="WW8Num37z2"/>
    <w:uiPriority w:val="99"/>
    <w:rsid w:val="00F717AF"/>
    <w:rPr>
      <w:rFonts w:ascii="Wingdings" w:hAnsi="Wingdings"/>
    </w:rPr>
  </w:style>
  <w:style w:type="character" w:customStyle="1" w:styleId="WW-WW8Num38z0">
    <w:name w:val="WW-WW8Num38z0"/>
    <w:uiPriority w:val="99"/>
    <w:rsid w:val="00F717AF"/>
    <w:rPr>
      <w:rFonts w:ascii="Symbol" w:hAnsi="Symbol"/>
    </w:rPr>
  </w:style>
  <w:style w:type="character" w:customStyle="1" w:styleId="WW-WW8Num39z01111">
    <w:name w:val="WW-WW8Num39z01111"/>
    <w:uiPriority w:val="99"/>
    <w:rsid w:val="00F717AF"/>
    <w:rPr>
      <w:rFonts w:ascii="Symbol" w:hAnsi="Symbol"/>
    </w:rPr>
  </w:style>
  <w:style w:type="character" w:customStyle="1" w:styleId="WW8Num39z1">
    <w:name w:val="WW8Num39z1"/>
    <w:uiPriority w:val="99"/>
    <w:rsid w:val="00F717AF"/>
    <w:rPr>
      <w:rFonts w:ascii="Courier New" w:hAnsi="Courier New"/>
    </w:rPr>
  </w:style>
  <w:style w:type="character" w:customStyle="1" w:styleId="WW8Num39z2">
    <w:name w:val="WW8Num39z2"/>
    <w:uiPriority w:val="99"/>
    <w:rsid w:val="00F717AF"/>
    <w:rPr>
      <w:rFonts w:ascii="Wingdings" w:hAnsi="Wingdings"/>
    </w:rPr>
  </w:style>
  <w:style w:type="character" w:customStyle="1" w:styleId="WW-WW8Num41z01111">
    <w:name w:val="WW-WW8Num41z01111"/>
    <w:uiPriority w:val="99"/>
    <w:rsid w:val="00F717AF"/>
    <w:rPr>
      <w:rFonts w:ascii="Symbol" w:hAnsi="Symbol"/>
    </w:rPr>
  </w:style>
  <w:style w:type="character" w:customStyle="1" w:styleId="WW-WW8Num41z1">
    <w:name w:val="WW-WW8Num41z1"/>
    <w:uiPriority w:val="99"/>
    <w:rsid w:val="00F717AF"/>
    <w:rPr>
      <w:rFonts w:ascii="Courier New" w:hAnsi="Courier New"/>
    </w:rPr>
  </w:style>
  <w:style w:type="character" w:customStyle="1" w:styleId="WW-WW8Num41z2">
    <w:name w:val="WW-WW8Num41z2"/>
    <w:uiPriority w:val="99"/>
    <w:rsid w:val="00F717AF"/>
    <w:rPr>
      <w:rFonts w:ascii="Wingdings" w:hAnsi="Wingdings"/>
    </w:rPr>
  </w:style>
  <w:style w:type="character" w:customStyle="1" w:styleId="WW-WW8Num41z3">
    <w:name w:val="WW-WW8Num41z3"/>
    <w:uiPriority w:val="99"/>
    <w:rsid w:val="00F717AF"/>
    <w:rPr>
      <w:rFonts w:ascii="Symbol" w:hAnsi="Symbol"/>
    </w:rPr>
  </w:style>
  <w:style w:type="character" w:customStyle="1" w:styleId="WW-WW8Num42z011111">
    <w:name w:val="WW-WW8Num42z011111"/>
    <w:uiPriority w:val="99"/>
    <w:rsid w:val="00F717AF"/>
    <w:rPr>
      <w:rFonts w:ascii="Symbol" w:hAnsi="Symbol"/>
    </w:rPr>
  </w:style>
  <w:style w:type="character" w:customStyle="1" w:styleId="WW-WW8Num45z0">
    <w:name w:val="WW-WW8Num45z0"/>
    <w:uiPriority w:val="99"/>
    <w:rsid w:val="00F717AF"/>
    <w:rPr>
      <w:rFonts w:ascii="Symbol" w:hAnsi="Symbol"/>
    </w:rPr>
  </w:style>
  <w:style w:type="character" w:customStyle="1" w:styleId="WW8Num45z1">
    <w:name w:val="WW8Num45z1"/>
    <w:uiPriority w:val="99"/>
    <w:rsid w:val="00F717AF"/>
    <w:rPr>
      <w:rFonts w:ascii="Courier New" w:hAnsi="Courier New"/>
    </w:rPr>
  </w:style>
  <w:style w:type="character" w:customStyle="1" w:styleId="WW8Num45z2">
    <w:name w:val="WW8Num45z2"/>
    <w:uiPriority w:val="99"/>
    <w:rsid w:val="00F717AF"/>
    <w:rPr>
      <w:rFonts w:ascii="Wingdings" w:hAnsi="Wingdings"/>
    </w:rPr>
  </w:style>
  <w:style w:type="character" w:customStyle="1" w:styleId="WW-WW8Num46z011111">
    <w:name w:val="WW-WW8Num46z011111"/>
    <w:uiPriority w:val="99"/>
    <w:rsid w:val="00F717AF"/>
    <w:rPr>
      <w:rFonts w:ascii="Symbol" w:hAnsi="Symbol"/>
    </w:rPr>
  </w:style>
  <w:style w:type="character" w:customStyle="1" w:styleId="WW8Num46z1">
    <w:name w:val="WW8Num46z1"/>
    <w:uiPriority w:val="99"/>
    <w:rsid w:val="00F717AF"/>
    <w:rPr>
      <w:rFonts w:ascii="Courier New" w:hAnsi="Courier New"/>
    </w:rPr>
  </w:style>
  <w:style w:type="character" w:customStyle="1" w:styleId="WW8Num46z2">
    <w:name w:val="WW8Num46z2"/>
    <w:uiPriority w:val="99"/>
    <w:rsid w:val="00F717AF"/>
    <w:rPr>
      <w:rFonts w:ascii="Wingdings" w:hAnsi="Wingdings"/>
    </w:rPr>
  </w:style>
  <w:style w:type="character" w:customStyle="1" w:styleId="WW8Num50z1">
    <w:name w:val="WW8Num50z1"/>
    <w:uiPriority w:val="99"/>
    <w:rsid w:val="00F717AF"/>
    <w:rPr>
      <w:rFonts w:ascii="Courier New" w:hAnsi="Courier New"/>
    </w:rPr>
  </w:style>
  <w:style w:type="character" w:customStyle="1" w:styleId="WW8Num50z2">
    <w:name w:val="WW8Num50z2"/>
    <w:uiPriority w:val="99"/>
    <w:rsid w:val="00F717AF"/>
    <w:rPr>
      <w:rFonts w:ascii="Wingdings" w:hAnsi="Wingdings"/>
    </w:rPr>
  </w:style>
  <w:style w:type="character" w:customStyle="1" w:styleId="WW8Num50z3">
    <w:name w:val="WW8Num50z3"/>
    <w:uiPriority w:val="99"/>
    <w:rsid w:val="00F717AF"/>
    <w:rPr>
      <w:rFonts w:ascii="Symbol" w:hAnsi="Symbol"/>
    </w:rPr>
  </w:style>
  <w:style w:type="character" w:customStyle="1" w:styleId="WW8Num51z0">
    <w:name w:val="WW8Num51z0"/>
    <w:uiPriority w:val="99"/>
    <w:rsid w:val="00F717AF"/>
    <w:rPr>
      <w:rFonts w:ascii="Symbol" w:hAnsi="Symbol"/>
    </w:rPr>
  </w:style>
  <w:style w:type="character" w:customStyle="1" w:styleId="WW8Num51z1">
    <w:name w:val="WW8Num51z1"/>
    <w:uiPriority w:val="99"/>
    <w:rsid w:val="00F717AF"/>
    <w:rPr>
      <w:rFonts w:ascii="Courier New" w:hAnsi="Courier New"/>
    </w:rPr>
  </w:style>
  <w:style w:type="character" w:customStyle="1" w:styleId="WW8Num51z2">
    <w:name w:val="WW8Num51z2"/>
    <w:uiPriority w:val="99"/>
    <w:rsid w:val="00F717AF"/>
    <w:rPr>
      <w:rFonts w:ascii="Wingdings" w:hAnsi="Wingdings"/>
    </w:rPr>
  </w:style>
  <w:style w:type="character" w:customStyle="1" w:styleId="WW8Num52z0">
    <w:name w:val="WW8Num52z0"/>
    <w:uiPriority w:val="99"/>
    <w:rsid w:val="00F717AF"/>
    <w:rPr>
      <w:rFonts w:ascii="Symbol" w:hAnsi="Symbol"/>
    </w:rPr>
  </w:style>
  <w:style w:type="character" w:customStyle="1" w:styleId="WW8Num52z1">
    <w:name w:val="WW8Num52z1"/>
    <w:uiPriority w:val="99"/>
    <w:rsid w:val="00F717AF"/>
    <w:rPr>
      <w:rFonts w:ascii="Courier New" w:hAnsi="Courier New"/>
    </w:rPr>
  </w:style>
  <w:style w:type="character" w:customStyle="1" w:styleId="WW8Num52z2">
    <w:name w:val="WW8Num52z2"/>
    <w:uiPriority w:val="99"/>
    <w:rsid w:val="00F717AF"/>
    <w:rPr>
      <w:rFonts w:ascii="Wingdings" w:hAnsi="Wingdings"/>
    </w:rPr>
  </w:style>
  <w:style w:type="character" w:customStyle="1" w:styleId="WW8Num53z0">
    <w:name w:val="WW8Num53z0"/>
    <w:uiPriority w:val="99"/>
    <w:rsid w:val="00F717AF"/>
    <w:rPr>
      <w:rFonts w:ascii="Symbol" w:hAnsi="Symbol"/>
    </w:rPr>
  </w:style>
  <w:style w:type="character" w:customStyle="1" w:styleId="WW8Num54z0">
    <w:name w:val="WW8Num54z0"/>
    <w:uiPriority w:val="99"/>
    <w:rsid w:val="00F717AF"/>
    <w:rPr>
      <w:rFonts w:ascii="Times New Roman" w:hAnsi="Times New Roman"/>
    </w:rPr>
  </w:style>
  <w:style w:type="character" w:customStyle="1" w:styleId="WW8Num55z0">
    <w:name w:val="WW8Num55z0"/>
    <w:uiPriority w:val="99"/>
    <w:rsid w:val="00F717AF"/>
    <w:rPr>
      <w:rFonts w:ascii="Symbol" w:hAnsi="Symbol"/>
    </w:rPr>
  </w:style>
  <w:style w:type="character" w:customStyle="1" w:styleId="WW8Num55z1">
    <w:name w:val="WW8Num55z1"/>
    <w:uiPriority w:val="99"/>
    <w:rsid w:val="00F717AF"/>
    <w:rPr>
      <w:rFonts w:ascii="Courier New" w:hAnsi="Courier New"/>
    </w:rPr>
  </w:style>
  <w:style w:type="character" w:customStyle="1" w:styleId="WW8Num55z2">
    <w:name w:val="WW8Num55z2"/>
    <w:uiPriority w:val="99"/>
    <w:rsid w:val="00F717AF"/>
    <w:rPr>
      <w:rFonts w:ascii="Wingdings" w:hAnsi="Wingdings"/>
    </w:rPr>
  </w:style>
  <w:style w:type="character" w:customStyle="1" w:styleId="WW8Num56z0">
    <w:name w:val="WW8Num56z0"/>
    <w:uiPriority w:val="99"/>
    <w:rsid w:val="00F717AF"/>
    <w:rPr>
      <w:rFonts w:ascii="Symbol" w:hAnsi="Symbol"/>
    </w:rPr>
  </w:style>
  <w:style w:type="character" w:customStyle="1" w:styleId="WW8Num56z1">
    <w:name w:val="WW8Num56z1"/>
    <w:uiPriority w:val="99"/>
    <w:rsid w:val="00F717AF"/>
    <w:rPr>
      <w:rFonts w:ascii="Courier New" w:hAnsi="Courier New"/>
    </w:rPr>
  </w:style>
  <w:style w:type="character" w:customStyle="1" w:styleId="WW8Num56z2">
    <w:name w:val="WW8Num56z2"/>
    <w:uiPriority w:val="99"/>
    <w:rsid w:val="00F717AF"/>
    <w:rPr>
      <w:rFonts w:ascii="Wingdings" w:hAnsi="Wingdings"/>
    </w:rPr>
  </w:style>
  <w:style w:type="character" w:customStyle="1" w:styleId="WW8Num57z0">
    <w:name w:val="WW8Num57z0"/>
    <w:uiPriority w:val="99"/>
    <w:rsid w:val="00F717AF"/>
    <w:rPr>
      <w:rFonts w:ascii="Symbol" w:hAnsi="Symbol"/>
    </w:rPr>
  </w:style>
  <w:style w:type="character" w:customStyle="1" w:styleId="WW8Num57z1">
    <w:name w:val="WW8Num57z1"/>
    <w:uiPriority w:val="99"/>
    <w:rsid w:val="00F717AF"/>
    <w:rPr>
      <w:rFonts w:ascii="Courier New" w:hAnsi="Courier New"/>
    </w:rPr>
  </w:style>
  <w:style w:type="character" w:customStyle="1" w:styleId="WW8Num57z2">
    <w:name w:val="WW8Num57z2"/>
    <w:uiPriority w:val="99"/>
    <w:rsid w:val="00F717AF"/>
    <w:rPr>
      <w:rFonts w:ascii="Wingdings" w:hAnsi="Wingdings"/>
    </w:rPr>
  </w:style>
  <w:style w:type="character" w:customStyle="1" w:styleId="WW8Num58z0">
    <w:name w:val="WW8Num58z0"/>
    <w:uiPriority w:val="99"/>
    <w:rsid w:val="00F717AF"/>
    <w:rPr>
      <w:rFonts w:ascii="Symbol" w:hAnsi="Symbol"/>
    </w:rPr>
  </w:style>
  <w:style w:type="character" w:customStyle="1" w:styleId="WW8Num58z1">
    <w:name w:val="WW8Num58z1"/>
    <w:uiPriority w:val="99"/>
    <w:rsid w:val="00F717AF"/>
    <w:rPr>
      <w:rFonts w:ascii="Courier New" w:hAnsi="Courier New"/>
    </w:rPr>
  </w:style>
  <w:style w:type="character" w:customStyle="1" w:styleId="WW8Num58z2">
    <w:name w:val="WW8Num58z2"/>
    <w:uiPriority w:val="99"/>
    <w:rsid w:val="00F717AF"/>
    <w:rPr>
      <w:rFonts w:ascii="Wingdings" w:hAnsi="Wingdings"/>
    </w:rPr>
  </w:style>
  <w:style w:type="character" w:customStyle="1" w:styleId="WW8Num60z0">
    <w:name w:val="WW8Num60z0"/>
    <w:uiPriority w:val="99"/>
    <w:rsid w:val="00F717AF"/>
    <w:rPr>
      <w:rFonts w:ascii="Symbol" w:hAnsi="Symbol"/>
    </w:rPr>
  </w:style>
  <w:style w:type="character" w:customStyle="1" w:styleId="WW8Num60z1">
    <w:name w:val="WW8Num60z1"/>
    <w:uiPriority w:val="99"/>
    <w:rsid w:val="00F717AF"/>
    <w:rPr>
      <w:rFonts w:ascii="Courier New" w:hAnsi="Courier New"/>
    </w:rPr>
  </w:style>
  <w:style w:type="character" w:customStyle="1" w:styleId="WW8Num60z2">
    <w:name w:val="WW8Num60z2"/>
    <w:uiPriority w:val="99"/>
    <w:rsid w:val="00F717AF"/>
    <w:rPr>
      <w:rFonts w:ascii="Wingdings" w:hAnsi="Wingdings"/>
    </w:rPr>
  </w:style>
  <w:style w:type="character" w:customStyle="1" w:styleId="WW-DefaultParagraphFont">
    <w:name w:val="WW-Default Paragraph Font"/>
    <w:uiPriority w:val="99"/>
    <w:rsid w:val="00F717AF"/>
  </w:style>
  <w:style w:type="character" w:styleId="PageNumber">
    <w:name w:val="page number"/>
    <w:uiPriority w:val="99"/>
    <w:rsid w:val="00F717AF"/>
    <w:rPr>
      <w:rFonts w:cs="Times New Roman"/>
    </w:rPr>
  </w:style>
  <w:style w:type="character" w:styleId="Hyperlink">
    <w:name w:val="Hyperlink"/>
    <w:uiPriority w:val="99"/>
    <w:rsid w:val="00F717AF"/>
    <w:rPr>
      <w:rFonts w:cs="Times New Roman"/>
      <w:color w:val="0000FF"/>
      <w:u w:val="single"/>
    </w:rPr>
  </w:style>
  <w:style w:type="character" w:customStyle="1" w:styleId="FootnoteCharacters">
    <w:name w:val="Footnote Characters"/>
    <w:uiPriority w:val="99"/>
    <w:rsid w:val="00F717AF"/>
  </w:style>
  <w:style w:type="character" w:customStyle="1" w:styleId="WW-FootnoteCharacters">
    <w:name w:val="WW-Footnote Characters"/>
    <w:uiPriority w:val="99"/>
    <w:rsid w:val="00F717AF"/>
  </w:style>
  <w:style w:type="character" w:customStyle="1" w:styleId="WW-FootnoteCharacters1">
    <w:name w:val="WW-Footnote Characters1"/>
    <w:uiPriority w:val="99"/>
    <w:rsid w:val="00F717AF"/>
  </w:style>
  <w:style w:type="character" w:customStyle="1" w:styleId="WW-FootnoteCharacters11">
    <w:name w:val="WW-Footnote Characters11"/>
    <w:uiPriority w:val="99"/>
    <w:rsid w:val="00F717AF"/>
  </w:style>
  <w:style w:type="character" w:customStyle="1" w:styleId="WW-FootnoteCharacters111">
    <w:name w:val="WW-Footnote Characters111"/>
    <w:uiPriority w:val="99"/>
    <w:rsid w:val="00F717AF"/>
  </w:style>
  <w:style w:type="character" w:customStyle="1" w:styleId="WW-FootnoteCharacters1111">
    <w:name w:val="WW-Footnote Characters1111"/>
    <w:uiPriority w:val="99"/>
    <w:rsid w:val="00F717AF"/>
  </w:style>
  <w:style w:type="character" w:customStyle="1" w:styleId="WW-FootnoteCharacters11111">
    <w:name w:val="WW-Footnote Characters11111"/>
    <w:uiPriority w:val="99"/>
    <w:rsid w:val="00F717AF"/>
    <w:rPr>
      <w:vertAlign w:val="superscript"/>
    </w:rPr>
  </w:style>
  <w:style w:type="paragraph" w:styleId="BodyText">
    <w:name w:val="Body Text"/>
    <w:basedOn w:val="Normal"/>
    <w:link w:val="BodyTextChar"/>
    <w:uiPriority w:val="99"/>
    <w:rsid w:val="00F717AF"/>
    <w:pPr>
      <w:jc w:val="both"/>
    </w:pPr>
  </w:style>
  <w:style w:type="character" w:customStyle="1" w:styleId="BodyTextChar">
    <w:name w:val="Body Text Char"/>
    <w:link w:val="BodyText"/>
    <w:uiPriority w:val="99"/>
    <w:locked/>
    <w:rsid w:val="00F717AF"/>
    <w:rPr>
      <w:rFonts w:ascii="Times New Roman" w:hAnsi="Times New Roman" w:cs="Times New Roman"/>
      <w:sz w:val="20"/>
      <w:szCs w:val="20"/>
      <w:lang w:val="sr-Cyrl-CS" w:eastAsia="ar-SA" w:bidi="ar-SA"/>
    </w:rPr>
  </w:style>
  <w:style w:type="paragraph" w:styleId="List">
    <w:name w:val="List"/>
    <w:basedOn w:val="BodyText"/>
    <w:uiPriority w:val="99"/>
    <w:rsid w:val="00F717AF"/>
    <w:pPr>
      <w:widowControl w:val="0"/>
      <w:spacing w:after="120"/>
      <w:jc w:val="left"/>
    </w:pPr>
    <w:rPr>
      <w:rFonts w:ascii="Tahoma" w:hAnsi="Tahoma"/>
      <w:szCs w:val="24"/>
      <w:lang w:val="en-US"/>
    </w:rPr>
  </w:style>
  <w:style w:type="paragraph" w:styleId="Caption">
    <w:name w:val="caption"/>
    <w:basedOn w:val="Normal"/>
    <w:uiPriority w:val="99"/>
    <w:qFormat/>
    <w:rsid w:val="00F717AF"/>
    <w:pPr>
      <w:suppressLineNumbers/>
      <w:spacing w:before="120" w:after="120"/>
    </w:pPr>
    <w:rPr>
      <w:rFonts w:cs="Tahoma"/>
      <w:i/>
      <w:iCs/>
      <w:sz w:val="20"/>
    </w:rPr>
  </w:style>
  <w:style w:type="paragraph" w:customStyle="1" w:styleId="Index">
    <w:name w:val="Index"/>
    <w:basedOn w:val="Normal"/>
    <w:uiPriority w:val="99"/>
    <w:rsid w:val="00F717AF"/>
    <w:pPr>
      <w:suppressLineNumbers/>
    </w:pPr>
    <w:rPr>
      <w:rFonts w:cs="Tahoma"/>
    </w:rPr>
  </w:style>
  <w:style w:type="paragraph" w:customStyle="1" w:styleId="Heading">
    <w:name w:val="Heading"/>
    <w:basedOn w:val="Normal"/>
    <w:next w:val="BodyText"/>
    <w:uiPriority w:val="99"/>
    <w:rsid w:val="00F717AF"/>
    <w:pPr>
      <w:keepNext/>
      <w:spacing w:before="240" w:after="120"/>
    </w:pPr>
    <w:rPr>
      <w:rFonts w:ascii="Arial" w:hAnsi="Arial" w:cs="Tahoma"/>
      <w:sz w:val="28"/>
      <w:szCs w:val="28"/>
    </w:rPr>
  </w:style>
  <w:style w:type="paragraph" w:customStyle="1" w:styleId="WW-Caption">
    <w:name w:val="WW-Caption"/>
    <w:basedOn w:val="Normal"/>
    <w:uiPriority w:val="99"/>
    <w:rsid w:val="00F717AF"/>
    <w:pPr>
      <w:suppressLineNumbers/>
      <w:spacing w:before="120" w:after="120"/>
    </w:pPr>
    <w:rPr>
      <w:rFonts w:cs="Tahoma"/>
      <w:i/>
      <w:iCs/>
      <w:sz w:val="20"/>
    </w:rPr>
  </w:style>
  <w:style w:type="paragraph" w:customStyle="1" w:styleId="WW-Index">
    <w:name w:val="WW-Index"/>
    <w:basedOn w:val="Normal"/>
    <w:uiPriority w:val="99"/>
    <w:rsid w:val="00F717AF"/>
    <w:pPr>
      <w:suppressLineNumbers/>
    </w:pPr>
    <w:rPr>
      <w:rFonts w:cs="Tahoma"/>
    </w:rPr>
  </w:style>
  <w:style w:type="paragraph" w:customStyle="1" w:styleId="WW-Heading">
    <w:name w:val="WW-Heading"/>
    <w:basedOn w:val="Normal"/>
    <w:next w:val="BodyText"/>
    <w:uiPriority w:val="99"/>
    <w:rsid w:val="00F717AF"/>
    <w:pPr>
      <w:keepNext/>
      <w:spacing w:before="240" w:after="120"/>
    </w:pPr>
    <w:rPr>
      <w:rFonts w:ascii="Arial" w:hAnsi="Arial" w:cs="Tahoma"/>
      <w:sz w:val="28"/>
      <w:szCs w:val="28"/>
    </w:rPr>
  </w:style>
  <w:style w:type="paragraph" w:customStyle="1" w:styleId="WW-Caption1">
    <w:name w:val="WW-Caption1"/>
    <w:basedOn w:val="Normal"/>
    <w:uiPriority w:val="99"/>
    <w:rsid w:val="00F717AF"/>
    <w:pPr>
      <w:suppressLineNumbers/>
      <w:spacing w:before="120" w:after="120"/>
    </w:pPr>
    <w:rPr>
      <w:rFonts w:cs="Tahoma"/>
      <w:i/>
      <w:iCs/>
      <w:sz w:val="20"/>
    </w:rPr>
  </w:style>
  <w:style w:type="paragraph" w:customStyle="1" w:styleId="WW-Index1">
    <w:name w:val="WW-Index1"/>
    <w:basedOn w:val="Normal"/>
    <w:uiPriority w:val="99"/>
    <w:rsid w:val="00F717AF"/>
    <w:pPr>
      <w:suppressLineNumbers/>
    </w:pPr>
    <w:rPr>
      <w:rFonts w:cs="Tahoma"/>
    </w:rPr>
  </w:style>
  <w:style w:type="paragraph" w:customStyle="1" w:styleId="WW-Heading1">
    <w:name w:val="WW-Heading1"/>
    <w:basedOn w:val="Normal"/>
    <w:next w:val="BodyText"/>
    <w:uiPriority w:val="99"/>
    <w:rsid w:val="00F717AF"/>
    <w:pPr>
      <w:keepNext/>
      <w:spacing w:before="240" w:after="120"/>
    </w:pPr>
    <w:rPr>
      <w:rFonts w:ascii="Arial" w:hAnsi="Arial" w:cs="Tahoma"/>
      <w:sz w:val="28"/>
      <w:szCs w:val="28"/>
    </w:rPr>
  </w:style>
  <w:style w:type="paragraph" w:customStyle="1" w:styleId="WW-Caption11">
    <w:name w:val="WW-Caption11"/>
    <w:basedOn w:val="Normal"/>
    <w:uiPriority w:val="99"/>
    <w:rsid w:val="00F717AF"/>
    <w:pPr>
      <w:suppressLineNumbers/>
      <w:spacing w:before="120" w:after="120"/>
    </w:pPr>
    <w:rPr>
      <w:rFonts w:cs="Tahoma"/>
      <w:i/>
      <w:iCs/>
      <w:sz w:val="20"/>
    </w:rPr>
  </w:style>
  <w:style w:type="paragraph" w:customStyle="1" w:styleId="WW-Index11">
    <w:name w:val="WW-Index11"/>
    <w:basedOn w:val="Normal"/>
    <w:uiPriority w:val="99"/>
    <w:rsid w:val="00F717AF"/>
    <w:pPr>
      <w:suppressLineNumbers/>
    </w:pPr>
    <w:rPr>
      <w:rFonts w:cs="Tahoma"/>
    </w:rPr>
  </w:style>
  <w:style w:type="paragraph" w:customStyle="1" w:styleId="WW-Heading11">
    <w:name w:val="WW-Heading11"/>
    <w:basedOn w:val="Normal"/>
    <w:next w:val="BodyText"/>
    <w:uiPriority w:val="99"/>
    <w:rsid w:val="00F717AF"/>
    <w:pPr>
      <w:keepNext/>
      <w:spacing w:before="240" w:after="120"/>
    </w:pPr>
    <w:rPr>
      <w:rFonts w:ascii="Arial" w:hAnsi="Arial" w:cs="Tahoma"/>
      <w:sz w:val="28"/>
      <w:szCs w:val="28"/>
    </w:rPr>
  </w:style>
  <w:style w:type="paragraph" w:customStyle="1" w:styleId="WW-Caption111">
    <w:name w:val="WW-Caption111"/>
    <w:basedOn w:val="Normal"/>
    <w:uiPriority w:val="99"/>
    <w:rsid w:val="00F717AF"/>
    <w:pPr>
      <w:suppressLineNumbers/>
      <w:spacing w:before="120" w:after="120"/>
    </w:pPr>
    <w:rPr>
      <w:rFonts w:cs="Tahoma"/>
      <w:i/>
      <w:iCs/>
      <w:sz w:val="20"/>
    </w:rPr>
  </w:style>
  <w:style w:type="paragraph" w:customStyle="1" w:styleId="WW-Index111">
    <w:name w:val="WW-Index111"/>
    <w:basedOn w:val="Normal"/>
    <w:uiPriority w:val="99"/>
    <w:rsid w:val="00F717AF"/>
    <w:pPr>
      <w:suppressLineNumbers/>
    </w:pPr>
    <w:rPr>
      <w:rFonts w:cs="Tahoma"/>
    </w:rPr>
  </w:style>
  <w:style w:type="paragraph" w:customStyle="1" w:styleId="WW-Heading111">
    <w:name w:val="WW-Heading111"/>
    <w:basedOn w:val="Normal"/>
    <w:next w:val="BodyText"/>
    <w:uiPriority w:val="99"/>
    <w:rsid w:val="00F717AF"/>
    <w:pPr>
      <w:keepNext/>
      <w:spacing w:before="240" w:after="120"/>
    </w:pPr>
    <w:rPr>
      <w:rFonts w:ascii="Arial" w:hAnsi="Arial" w:cs="Tahoma"/>
      <w:sz w:val="28"/>
      <w:szCs w:val="28"/>
    </w:rPr>
  </w:style>
  <w:style w:type="paragraph" w:customStyle="1" w:styleId="WW-Caption1111">
    <w:name w:val="WW-Caption1111"/>
    <w:basedOn w:val="Normal"/>
    <w:uiPriority w:val="99"/>
    <w:rsid w:val="00F717AF"/>
    <w:pPr>
      <w:suppressLineNumbers/>
      <w:spacing w:before="120" w:after="120"/>
    </w:pPr>
    <w:rPr>
      <w:rFonts w:cs="Tahoma"/>
      <w:i/>
      <w:iCs/>
      <w:sz w:val="20"/>
    </w:rPr>
  </w:style>
  <w:style w:type="paragraph" w:customStyle="1" w:styleId="WW-Index1111">
    <w:name w:val="WW-Index1111"/>
    <w:basedOn w:val="Normal"/>
    <w:uiPriority w:val="99"/>
    <w:rsid w:val="00F717AF"/>
    <w:pPr>
      <w:suppressLineNumbers/>
    </w:pPr>
    <w:rPr>
      <w:rFonts w:cs="Tahoma"/>
    </w:rPr>
  </w:style>
  <w:style w:type="paragraph" w:customStyle="1" w:styleId="WW-Heading1111">
    <w:name w:val="WW-Heading1111"/>
    <w:basedOn w:val="Normal"/>
    <w:next w:val="BodyText"/>
    <w:uiPriority w:val="99"/>
    <w:rsid w:val="00F717AF"/>
    <w:pPr>
      <w:keepNext/>
      <w:spacing w:before="240" w:after="120"/>
    </w:pPr>
    <w:rPr>
      <w:rFonts w:ascii="Arial" w:hAnsi="Arial" w:cs="Tahoma"/>
      <w:sz w:val="28"/>
      <w:szCs w:val="28"/>
    </w:rPr>
  </w:style>
  <w:style w:type="paragraph" w:customStyle="1" w:styleId="WW-Caption11111">
    <w:name w:val="WW-Caption11111"/>
    <w:basedOn w:val="Normal"/>
    <w:uiPriority w:val="99"/>
    <w:rsid w:val="00F717AF"/>
    <w:pPr>
      <w:suppressLineNumbers/>
      <w:spacing w:before="120" w:after="120"/>
    </w:pPr>
    <w:rPr>
      <w:rFonts w:cs="Tahoma"/>
      <w:i/>
      <w:iCs/>
      <w:sz w:val="20"/>
    </w:rPr>
  </w:style>
  <w:style w:type="paragraph" w:customStyle="1" w:styleId="WW-Index11111">
    <w:name w:val="WW-Index11111"/>
    <w:basedOn w:val="Normal"/>
    <w:uiPriority w:val="99"/>
    <w:rsid w:val="00F717AF"/>
    <w:pPr>
      <w:suppressLineNumbers/>
    </w:pPr>
    <w:rPr>
      <w:rFonts w:cs="Tahoma"/>
    </w:rPr>
  </w:style>
  <w:style w:type="paragraph" w:customStyle="1" w:styleId="WW-Heading11111">
    <w:name w:val="WW-Heading11111"/>
    <w:basedOn w:val="Normal"/>
    <w:next w:val="BodyText"/>
    <w:uiPriority w:val="99"/>
    <w:rsid w:val="00F717AF"/>
    <w:pPr>
      <w:keepNext/>
      <w:spacing w:before="240" w:after="120"/>
    </w:pPr>
    <w:rPr>
      <w:rFonts w:ascii="Arial" w:hAnsi="Arial" w:cs="Tahoma"/>
      <w:sz w:val="28"/>
      <w:szCs w:val="28"/>
    </w:rPr>
  </w:style>
  <w:style w:type="paragraph" w:styleId="BodyTextIndent">
    <w:name w:val="Body Text Indent"/>
    <w:basedOn w:val="Normal"/>
    <w:link w:val="BodyTextIndentChar"/>
    <w:uiPriority w:val="99"/>
    <w:rsid w:val="00F717AF"/>
    <w:pPr>
      <w:ind w:left="360" w:hanging="360"/>
      <w:jc w:val="both"/>
    </w:pPr>
  </w:style>
  <w:style w:type="character" w:customStyle="1" w:styleId="BodyTextIndentChar">
    <w:name w:val="Body Text Indent Char"/>
    <w:link w:val="BodyTextIndent"/>
    <w:uiPriority w:val="99"/>
    <w:locked/>
    <w:rsid w:val="00F717AF"/>
    <w:rPr>
      <w:rFonts w:ascii="Times New Roman" w:hAnsi="Times New Roman" w:cs="Times New Roman"/>
      <w:sz w:val="20"/>
      <w:szCs w:val="20"/>
      <w:lang w:val="sr-Cyrl-CS" w:eastAsia="ar-SA" w:bidi="ar-SA"/>
    </w:rPr>
  </w:style>
  <w:style w:type="paragraph" w:styleId="Title">
    <w:name w:val="Title"/>
    <w:basedOn w:val="Normal"/>
    <w:next w:val="Subtitle"/>
    <w:link w:val="TitleChar"/>
    <w:uiPriority w:val="99"/>
    <w:qFormat/>
    <w:rsid w:val="00F717AF"/>
    <w:pPr>
      <w:jc w:val="center"/>
    </w:pPr>
    <w:rPr>
      <w:b/>
      <w:bCs/>
    </w:rPr>
  </w:style>
  <w:style w:type="character" w:customStyle="1" w:styleId="TitleChar">
    <w:name w:val="Title Char"/>
    <w:link w:val="Title"/>
    <w:uiPriority w:val="99"/>
    <w:locked/>
    <w:rsid w:val="00F717AF"/>
    <w:rPr>
      <w:rFonts w:ascii="Times New Roman" w:hAnsi="Times New Roman" w:cs="Times New Roman"/>
      <w:b/>
      <w:bCs/>
      <w:sz w:val="20"/>
      <w:szCs w:val="20"/>
      <w:lang w:val="sr-Cyrl-CS" w:eastAsia="ar-SA" w:bidi="ar-SA"/>
    </w:rPr>
  </w:style>
  <w:style w:type="paragraph" w:styleId="Subtitle">
    <w:name w:val="Subtitle"/>
    <w:basedOn w:val="WW-Heading11111"/>
    <w:next w:val="BodyText"/>
    <w:link w:val="SubtitleChar"/>
    <w:uiPriority w:val="99"/>
    <w:qFormat/>
    <w:rsid w:val="00F717AF"/>
    <w:pPr>
      <w:jc w:val="center"/>
    </w:pPr>
    <w:rPr>
      <w:i/>
      <w:iCs/>
    </w:rPr>
  </w:style>
  <w:style w:type="character" w:customStyle="1" w:styleId="SubtitleChar">
    <w:name w:val="Subtitle Char"/>
    <w:link w:val="Subtitle"/>
    <w:uiPriority w:val="99"/>
    <w:locked/>
    <w:rsid w:val="00F717AF"/>
    <w:rPr>
      <w:rFonts w:ascii="Arial" w:hAnsi="Arial" w:cs="Tahoma"/>
      <w:i/>
      <w:iCs/>
      <w:sz w:val="28"/>
      <w:szCs w:val="28"/>
      <w:lang w:val="sr-Cyrl-CS" w:eastAsia="ar-SA" w:bidi="ar-SA"/>
    </w:rPr>
  </w:style>
  <w:style w:type="paragraph" w:customStyle="1" w:styleId="WW-BodyTextIndent2">
    <w:name w:val="WW-Body Text Indent 2"/>
    <w:basedOn w:val="Normal"/>
    <w:uiPriority w:val="99"/>
    <w:rsid w:val="00F717AF"/>
    <w:pPr>
      <w:ind w:left="360"/>
      <w:jc w:val="both"/>
    </w:pPr>
    <w:rPr>
      <w:rFonts w:ascii="Arial Narrow" w:hAnsi="Arial Narrow"/>
    </w:rPr>
  </w:style>
  <w:style w:type="paragraph" w:customStyle="1" w:styleId="WW-BodyTextIndent3">
    <w:name w:val="WW-Body Text Indent 3"/>
    <w:basedOn w:val="Normal"/>
    <w:uiPriority w:val="99"/>
    <w:rsid w:val="00F717AF"/>
    <w:pPr>
      <w:ind w:left="426"/>
      <w:jc w:val="both"/>
    </w:pPr>
    <w:rPr>
      <w:rFonts w:ascii="Arial" w:hAnsi="Arial" w:cs="Arial"/>
    </w:rPr>
  </w:style>
  <w:style w:type="paragraph" w:customStyle="1" w:styleId="WW-BodyText2">
    <w:name w:val="WW-Body Text 2"/>
    <w:basedOn w:val="Normal"/>
    <w:uiPriority w:val="99"/>
    <w:rsid w:val="00F717AF"/>
    <w:pPr>
      <w:jc w:val="both"/>
    </w:pPr>
    <w:rPr>
      <w:rFonts w:ascii="Arial Narrow" w:hAnsi="Arial Narrow"/>
      <w:b/>
      <w:bCs/>
    </w:rPr>
  </w:style>
  <w:style w:type="paragraph" w:customStyle="1" w:styleId="WW-BodyText3">
    <w:name w:val="WW-Body Text 3"/>
    <w:basedOn w:val="Normal"/>
    <w:uiPriority w:val="99"/>
    <w:rsid w:val="00F717AF"/>
    <w:pPr>
      <w:jc w:val="both"/>
    </w:pPr>
    <w:rPr>
      <w:rFonts w:ascii="Arial Narrow" w:hAnsi="Arial Narrow"/>
      <w:sz w:val="23"/>
      <w:szCs w:val="23"/>
    </w:rPr>
  </w:style>
  <w:style w:type="paragraph" w:styleId="Header">
    <w:name w:val="header"/>
    <w:aliases w:val="header odd,header odd1"/>
    <w:basedOn w:val="Normal"/>
    <w:link w:val="HeaderChar"/>
    <w:uiPriority w:val="99"/>
    <w:rsid w:val="00F717AF"/>
    <w:pPr>
      <w:tabs>
        <w:tab w:val="center" w:pos="4320"/>
        <w:tab w:val="right" w:pos="8640"/>
      </w:tabs>
    </w:pPr>
    <w:rPr>
      <w:lang w:val="sr-Latn-CS"/>
    </w:rPr>
  </w:style>
  <w:style w:type="character" w:customStyle="1" w:styleId="HeaderChar">
    <w:name w:val="Header Char"/>
    <w:aliases w:val="header odd Char,header odd1 Char"/>
    <w:link w:val="Header"/>
    <w:uiPriority w:val="99"/>
    <w:locked/>
    <w:rsid w:val="00F717AF"/>
    <w:rPr>
      <w:rFonts w:ascii="Times New Roman" w:hAnsi="Times New Roman" w:cs="Times New Roman"/>
      <w:sz w:val="20"/>
      <w:szCs w:val="20"/>
      <w:lang w:val="sr-Latn-CS" w:eastAsia="ar-SA" w:bidi="ar-SA"/>
    </w:rPr>
  </w:style>
  <w:style w:type="paragraph" w:styleId="Footer">
    <w:name w:val="footer"/>
    <w:basedOn w:val="Normal"/>
    <w:link w:val="FooterChar"/>
    <w:uiPriority w:val="99"/>
    <w:rsid w:val="00F717AF"/>
    <w:pPr>
      <w:tabs>
        <w:tab w:val="center" w:pos="4320"/>
        <w:tab w:val="right" w:pos="8640"/>
      </w:tabs>
    </w:pPr>
  </w:style>
  <w:style w:type="character" w:customStyle="1" w:styleId="FooterChar">
    <w:name w:val="Footer Char"/>
    <w:link w:val="Footer"/>
    <w:uiPriority w:val="99"/>
    <w:locked/>
    <w:rsid w:val="00F717AF"/>
    <w:rPr>
      <w:rFonts w:ascii="Times New Roman" w:hAnsi="Times New Roman" w:cs="Times New Roman"/>
      <w:sz w:val="20"/>
      <w:szCs w:val="20"/>
      <w:lang w:val="sr-Cyrl-CS" w:eastAsia="ar-SA" w:bidi="ar-SA"/>
    </w:rPr>
  </w:style>
  <w:style w:type="paragraph" w:customStyle="1" w:styleId="WW-BlockText">
    <w:name w:val="WW-Block Text"/>
    <w:basedOn w:val="Normal"/>
    <w:uiPriority w:val="99"/>
    <w:rsid w:val="00F717AF"/>
    <w:pPr>
      <w:spacing w:before="60"/>
      <w:ind w:left="288" w:right="3600"/>
      <w:jc w:val="both"/>
    </w:pPr>
    <w:rPr>
      <w:rFonts w:ascii="Arial" w:hAnsi="Arial" w:cs="Arial"/>
    </w:rPr>
  </w:style>
  <w:style w:type="paragraph" w:customStyle="1" w:styleId="EVHeading2">
    <w:name w:val="EV Heading 2"/>
    <w:basedOn w:val="Title"/>
    <w:uiPriority w:val="99"/>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99"/>
    <w:rsid w:val="00F717AF"/>
    <w:pPr>
      <w:spacing w:before="120" w:after="120"/>
    </w:pPr>
    <w:rPr>
      <w:rFonts w:ascii="Arial" w:hAnsi="Arial" w:cs="Calibri"/>
      <w:b/>
      <w:bCs/>
      <w:caps/>
      <w:sz w:val="20"/>
    </w:rPr>
  </w:style>
  <w:style w:type="paragraph" w:customStyle="1" w:styleId="WW-BalloonText">
    <w:name w:val="WW-Balloon Text"/>
    <w:basedOn w:val="Normal"/>
    <w:uiPriority w:val="99"/>
    <w:rsid w:val="00F717AF"/>
    <w:rPr>
      <w:rFonts w:ascii="Tahoma" w:hAnsi="Tahoma" w:cs="Tahoma"/>
      <w:sz w:val="16"/>
      <w:szCs w:val="16"/>
    </w:rPr>
  </w:style>
  <w:style w:type="paragraph" w:customStyle="1" w:styleId="Normal1">
    <w:name w:val="Normal1"/>
    <w:basedOn w:val="Normal"/>
    <w:uiPriority w:val="99"/>
    <w:rsid w:val="00F717AF"/>
    <w:pPr>
      <w:spacing w:before="280" w:after="280"/>
    </w:pPr>
    <w:rPr>
      <w:rFonts w:ascii="Arial" w:hAnsi="Arial" w:cs="Arial"/>
      <w:sz w:val="22"/>
      <w:szCs w:val="22"/>
      <w:lang w:val="en-US"/>
    </w:rPr>
  </w:style>
  <w:style w:type="paragraph" w:customStyle="1" w:styleId="WW-Default">
    <w:name w:val="WW-Default"/>
    <w:uiPriority w:val="99"/>
    <w:rsid w:val="00F717AF"/>
    <w:pPr>
      <w:widowControl w:val="0"/>
      <w:suppressAutoHyphens/>
      <w:autoSpaceDE w:val="0"/>
    </w:pPr>
    <w:rPr>
      <w:rFonts w:ascii="Arial MT" w:eastAsia="Times New Roman" w:hAnsi="Arial MT"/>
      <w:color w:val="000000"/>
      <w:sz w:val="24"/>
      <w:szCs w:val="24"/>
      <w:lang w:val="en-US" w:eastAsia="ar-SA"/>
    </w:rPr>
  </w:style>
  <w:style w:type="paragraph" w:customStyle="1" w:styleId="TableContents">
    <w:name w:val="Table Contents"/>
    <w:basedOn w:val="BodyText"/>
    <w:uiPriority w:val="99"/>
    <w:rsid w:val="00F717AF"/>
    <w:pPr>
      <w:suppressLineNumbers/>
    </w:pPr>
  </w:style>
  <w:style w:type="paragraph" w:customStyle="1" w:styleId="WW-TableContents">
    <w:name w:val="WW-Table Contents"/>
    <w:basedOn w:val="BodyText"/>
    <w:uiPriority w:val="99"/>
    <w:rsid w:val="00F717AF"/>
    <w:pPr>
      <w:suppressLineNumbers/>
    </w:pPr>
  </w:style>
  <w:style w:type="paragraph" w:customStyle="1" w:styleId="WW-TableContents1">
    <w:name w:val="WW-Table Contents1"/>
    <w:basedOn w:val="BodyText"/>
    <w:uiPriority w:val="99"/>
    <w:rsid w:val="00F717AF"/>
    <w:pPr>
      <w:suppressLineNumbers/>
    </w:pPr>
  </w:style>
  <w:style w:type="paragraph" w:customStyle="1" w:styleId="WW-TableContents11">
    <w:name w:val="WW-Table Contents11"/>
    <w:basedOn w:val="BodyText"/>
    <w:uiPriority w:val="99"/>
    <w:rsid w:val="00F717AF"/>
    <w:pPr>
      <w:suppressLineNumbers/>
    </w:pPr>
  </w:style>
  <w:style w:type="paragraph" w:customStyle="1" w:styleId="WW-TableContents111">
    <w:name w:val="WW-Table Contents111"/>
    <w:basedOn w:val="BodyText"/>
    <w:uiPriority w:val="99"/>
    <w:rsid w:val="00F717AF"/>
    <w:pPr>
      <w:suppressLineNumbers/>
    </w:pPr>
  </w:style>
  <w:style w:type="paragraph" w:customStyle="1" w:styleId="WW-TableContents1111">
    <w:name w:val="WW-Table Contents1111"/>
    <w:basedOn w:val="BodyText"/>
    <w:uiPriority w:val="99"/>
    <w:rsid w:val="00F717AF"/>
    <w:pPr>
      <w:suppressLineNumbers/>
    </w:pPr>
  </w:style>
  <w:style w:type="paragraph" w:customStyle="1" w:styleId="WW-TableContents11111">
    <w:name w:val="WW-Table Contents11111"/>
    <w:basedOn w:val="BodyText"/>
    <w:uiPriority w:val="99"/>
    <w:rsid w:val="00F717AF"/>
    <w:pPr>
      <w:suppressLineNumbers/>
    </w:pPr>
  </w:style>
  <w:style w:type="paragraph" w:customStyle="1" w:styleId="WW-TableContents111111">
    <w:name w:val="WW-Table Contents111111"/>
    <w:basedOn w:val="BodyText"/>
    <w:uiPriority w:val="99"/>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uiPriority w:val="99"/>
    <w:rsid w:val="00F717AF"/>
    <w:pPr>
      <w:jc w:val="center"/>
    </w:pPr>
    <w:rPr>
      <w:b/>
      <w:bCs/>
      <w:i/>
      <w:iCs/>
    </w:rPr>
  </w:style>
  <w:style w:type="paragraph" w:customStyle="1" w:styleId="WW-TableHeading">
    <w:name w:val="WW-Table Heading"/>
    <w:basedOn w:val="WW-TableContents"/>
    <w:uiPriority w:val="99"/>
    <w:rsid w:val="00F717AF"/>
    <w:pPr>
      <w:jc w:val="center"/>
    </w:pPr>
    <w:rPr>
      <w:b/>
      <w:bCs/>
      <w:i/>
      <w:iCs/>
    </w:rPr>
  </w:style>
  <w:style w:type="paragraph" w:customStyle="1" w:styleId="WW-TableHeading1">
    <w:name w:val="WW-Table Heading1"/>
    <w:basedOn w:val="WW-TableContents1"/>
    <w:uiPriority w:val="99"/>
    <w:rsid w:val="00F717AF"/>
    <w:pPr>
      <w:jc w:val="center"/>
    </w:pPr>
    <w:rPr>
      <w:b/>
      <w:bCs/>
      <w:i/>
      <w:iCs/>
    </w:rPr>
  </w:style>
  <w:style w:type="paragraph" w:customStyle="1" w:styleId="WW-TableHeading11">
    <w:name w:val="WW-Table Heading11"/>
    <w:basedOn w:val="WW-TableContents11"/>
    <w:uiPriority w:val="99"/>
    <w:rsid w:val="00F717AF"/>
    <w:pPr>
      <w:jc w:val="center"/>
    </w:pPr>
    <w:rPr>
      <w:b/>
      <w:bCs/>
      <w:i/>
      <w:iCs/>
    </w:rPr>
  </w:style>
  <w:style w:type="paragraph" w:customStyle="1" w:styleId="WW-TableHeading111">
    <w:name w:val="WW-Table Heading111"/>
    <w:basedOn w:val="WW-TableContents111"/>
    <w:uiPriority w:val="99"/>
    <w:rsid w:val="00F717AF"/>
    <w:pPr>
      <w:jc w:val="center"/>
    </w:pPr>
    <w:rPr>
      <w:b/>
      <w:bCs/>
      <w:i/>
      <w:iCs/>
    </w:rPr>
  </w:style>
  <w:style w:type="paragraph" w:customStyle="1" w:styleId="WW-TableHeading1111">
    <w:name w:val="WW-Table Heading1111"/>
    <w:basedOn w:val="WW-TableContents1111"/>
    <w:uiPriority w:val="99"/>
    <w:rsid w:val="00F717AF"/>
    <w:pPr>
      <w:jc w:val="center"/>
    </w:pPr>
    <w:rPr>
      <w:b/>
      <w:bCs/>
      <w:i/>
      <w:iCs/>
    </w:rPr>
  </w:style>
  <w:style w:type="paragraph" w:customStyle="1" w:styleId="WW-TableHeading11111">
    <w:name w:val="WW-Table Heading11111"/>
    <w:basedOn w:val="WW-TableContents11111"/>
    <w:uiPriority w:val="99"/>
    <w:rsid w:val="00F717AF"/>
    <w:pPr>
      <w:jc w:val="center"/>
    </w:pPr>
    <w:rPr>
      <w:b/>
      <w:bCs/>
      <w:i/>
      <w:iCs/>
    </w:rPr>
  </w:style>
  <w:style w:type="paragraph" w:customStyle="1" w:styleId="WW-TableHeading111111">
    <w:name w:val="WW-Table Heading111111"/>
    <w:basedOn w:val="WW-TableContents111111"/>
    <w:uiPriority w:val="99"/>
    <w:rsid w:val="00F717AF"/>
    <w:pPr>
      <w:jc w:val="center"/>
    </w:pPr>
    <w:rPr>
      <w:b/>
      <w:bCs/>
      <w:i/>
      <w:iCs/>
    </w:rPr>
  </w:style>
  <w:style w:type="paragraph" w:styleId="FootnoteText">
    <w:name w:val="footnote text"/>
    <w:basedOn w:val="Normal"/>
    <w:link w:val="FootnoteTextChar"/>
    <w:uiPriority w:val="99"/>
    <w:semiHidden/>
    <w:rsid w:val="00F717AF"/>
    <w:rPr>
      <w:sz w:val="20"/>
      <w:lang w:val="en-US"/>
    </w:rPr>
  </w:style>
  <w:style w:type="character" w:customStyle="1" w:styleId="FootnoteTextChar">
    <w:name w:val="Footnote Text Char"/>
    <w:link w:val="FootnoteText"/>
    <w:uiPriority w:val="99"/>
    <w:semiHidden/>
    <w:locked/>
    <w:rsid w:val="00F717AF"/>
    <w:rPr>
      <w:rFonts w:ascii="Times New Roman" w:hAnsi="Times New Roman" w:cs="Times New Roman"/>
      <w:sz w:val="20"/>
      <w:szCs w:val="20"/>
      <w:lang w:eastAsia="ar-SA" w:bidi="ar-SA"/>
    </w:rPr>
  </w:style>
  <w:style w:type="paragraph" w:customStyle="1" w:styleId="CM4">
    <w:name w:val="CM4"/>
    <w:basedOn w:val="WW-Default"/>
    <w:next w:val="WW-Default"/>
    <w:uiPriority w:val="99"/>
    <w:rsid w:val="00F717AF"/>
    <w:pPr>
      <w:spacing w:line="246" w:lineRule="atLeast"/>
    </w:pPr>
    <w:rPr>
      <w:color w:val="auto"/>
      <w:sz w:val="20"/>
      <w:szCs w:val="20"/>
    </w:rPr>
  </w:style>
  <w:style w:type="paragraph" w:customStyle="1" w:styleId="CM18">
    <w:name w:val="CM18"/>
    <w:basedOn w:val="WW-Default"/>
    <w:next w:val="WW-Default"/>
    <w:uiPriority w:val="99"/>
    <w:rsid w:val="00F717AF"/>
    <w:pPr>
      <w:spacing w:after="353"/>
    </w:pPr>
    <w:rPr>
      <w:color w:val="auto"/>
      <w:sz w:val="20"/>
      <w:szCs w:val="20"/>
    </w:rPr>
  </w:style>
  <w:style w:type="paragraph" w:customStyle="1" w:styleId="CM73">
    <w:name w:val="CM73"/>
    <w:basedOn w:val="WW-Default"/>
    <w:next w:val="WW-Default"/>
    <w:uiPriority w:val="99"/>
    <w:rsid w:val="00F717AF"/>
    <w:pPr>
      <w:spacing w:after="463"/>
    </w:pPr>
    <w:rPr>
      <w:rFonts w:ascii="Arial" w:hAnsi="Arial" w:cs="Arial"/>
      <w:color w:val="auto"/>
    </w:rPr>
  </w:style>
  <w:style w:type="paragraph" w:customStyle="1" w:styleId="CM83">
    <w:name w:val="CM83"/>
    <w:basedOn w:val="WW-Default"/>
    <w:next w:val="WW-Default"/>
    <w:uiPriority w:val="99"/>
    <w:rsid w:val="00F717AF"/>
    <w:pPr>
      <w:spacing w:after="85"/>
    </w:pPr>
    <w:rPr>
      <w:rFonts w:ascii="Arial" w:hAnsi="Arial" w:cs="Arial"/>
      <w:color w:val="auto"/>
    </w:rPr>
  </w:style>
  <w:style w:type="paragraph" w:customStyle="1" w:styleId="formula1">
    <w:name w:val="formula1"/>
    <w:basedOn w:val="Normal"/>
    <w:uiPriority w:val="99"/>
    <w:rsid w:val="00F717AF"/>
    <w:rPr>
      <w:rFonts w:ascii="Arial Narrow" w:hAnsi="Arial Narrow"/>
      <w:b/>
      <w:bCs/>
      <w:sz w:val="28"/>
      <w:szCs w:val="28"/>
    </w:rPr>
  </w:style>
  <w:style w:type="paragraph" w:customStyle="1" w:styleId="WW-CommentText">
    <w:name w:val="WW-Comment Text"/>
    <w:basedOn w:val="Normal"/>
    <w:uiPriority w:val="99"/>
    <w:rsid w:val="00F717AF"/>
    <w:rPr>
      <w:rFonts w:ascii="Times Roman YU" w:hAnsi="Times Roman YU"/>
      <w:sz w:val="20"/>
      <w:lang w:val="sl-SI"/>
    </w:rPr>
  </w:style>
  <w:style w:type="paragraph" w:customStyle="1" w:styleId="CM16">
    <w:name w:val="CM16"/>
    <w:basedOn w:val="WW-Default"/>
    <w:next w:val="WW-Default"/>
    <w:uiPriority w:val="99"/>
    <w:rsid w:val="00F717AF"/>
    <w:pPr>
      <w:spacing w:after="245"/>
    </w:pPr>
    <w:rPr>
      <w:color w:val="auto"/>
      <w:sz w:val="20"/>
      <w:szCs w:val="20"/>
    </w:rPr>
  </w:style>
  <w:style w:type="paragraph" w:customStyle="1" w:styleId="WW-Heading111111">
    <w:name w:val="WW-Heading111111"/>
    <w:basedOn w:val="Normal"/>
    <w:next w:val="BodyText"/>
    <w:uiPriority w:val="99"/>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F717AF"/>
    <w:pPr>
      <w:widowControl w:val="0"/>
      <w:suppressLineNumbers/>
    </w:pPr>
    <w:rPr>
      <w:rFonts w:ascii="Tahoma" w:hAnsi="Tahoma"/>
      <w:szCs w:val="24"/>
      <w:lang w:val="en-US"/>
    </w:rPr>
  </w:style>
  <w:style w:type="paragraph" w:customStyle="1" w:styleId="ContentsHeading">
    <w:name w:val="Contents Heading"/>
    <w:basedOn w:val="Heading"/>
    <w:uiPriority w:val="99"/>
    <w:rsid w:val="00F717AF"/>
    <w:pPr>
      <w:suppressLineNumbers/>
    </w:pPr>
    <w:rPr>
      <w:b/>
      <w:bCs/>
      <w:sz w:val="32"/>
      <w:szCs w:val="32"/>
    </w:rPr>
  </w:style>
  <w:style w:type="paragraph" w:customStyle="1" w:styleId="WW-ContentsHeading">
    <w:name w:val="WW-Contents Heading"/>
    <w:basedOn w:val="WW-Heading"/>
    <w:uiPriority w:val="99"/>
    <w:rsid w:val="00F717AF"/>
    <w:pPr>
      <w:suppressLineNumbers/>
    </w:pPr>
    <w:rPr>
      <w:b/>
      <w:bCs/>
      <w:sz w:val="32"/>
      <w:szCs w:val="32"/>
    </w:rPr>
  </w:style>
  <w:style w:type="paragraph" w:customStyle="1" w:styleId="WW-ContentsHeading1">
    <w:name w:val="WW-Contents Heading1"/>
    <w:basedOn w:val="WW-Heading1"/>
    <w:uiPriority w:val="99"/>
    <w:rsid w:val="00F717AF"/>
    <w:pPr>
      <w:suppressLineNumbers/>
    </w:pPr>
    <w:rPr>
      <w:b/>
      <w:bCs/>
      <w:sz w:val="32"/>
      <w:szCs w:val="32"/>
    </w:rPr>
  </w:style>
  <w:style w:type="paragraph" w:customStyle="1" w:styleId="WW-ContentsHeading11">
    <w:name w:val="WW-Contents Heading11"/>
    <w:basedOn w:val="WW-Heading11"/>
    <w:uiPriority w:val="99"/>
    <w:rsid w:val="00F717AF"/>
    <w:pPr>
      <w:suppressLineNumbers/>
    </w:pPr>
    <w:rPr>
      <w:b/>
      <w:bCs/>
      <w:sz w:val="32"/>
      <w:szCs w:val="32"/>
    </w:rPr>
  </w:style>
  <w:style w:type="paragraph" w:customStyle="1" w:styleId="WW-ContentsHeading111">
    <w:name w:val="WW-Contents Heading111"/>
    <w:basedOn w:val="WW-Heading111"/>
    <w:uiPriority w:val="99"/>
    <w:rsid w:val="00F717AF"/>
    <w:pPr>
      <w:suppressLineNumbers/>
    </w:pPr>
    <w:rPr>
      <w:b/>
      <w:bCs/>
      <w:sz w:val="32"/>
      <w:szCs w:val="32"/>
    </w:rPr>
  </w:style>
  <w:style w:type="paragraph" w:customStyle="1" w:styleId="WW-ContentsHeading1111">
    <w:name w:val="WW-Contents Heading1111"/>
    <w:basedOn w:val="WW-Heading1111"/>
    <w:uiPriority w:val="99"/>
    <w:rsid w:val="00F717AF"/>
    <w:pPr>
      <w:suppressLineNumbers/>
    </w:pPr>
    <w:rPr>
      <w:b/>
      <w:bCs/>
      <w:sz w:val="32"/>
      <w:szCs w:val="32"/>
    </w:rPr>
  </w:style>
  <w:style w:type="paragraph" w:customStyle="1" w:styleId="WW-ContentsHeading11111">
    <w:name w:val="WW-Contents Heading11111"/>
    <w:basedOn w:val="WW-Heading11111"/>
    <w:uiPriority w:val="99"/>
    <w:rsid w:val="00F717AF"/>
    <w:pPr>
      <w:suppressLineNumbers/>
    </w:pPr>
    <w:rPr>
      <w:b/>
      <w:bCs/>
      <w:sz w:val="32"/>
      <w:szCs w:val="32"/>
    </w:rPr>
  </w:style>
  <w:style w:type="paragraph" w:customStyle="1" w:styleId="WW-ContentsHeading111111">
    <w:name w:val="WW-Contents Heading111111"/>
    <w:basedOn w:val="WW-Heading111111"/>
    <w:uiPriority w:val="99"/>
    <w:rsid w:val="00F717AF"/>
    <w:pPr>
      <w:suppressLineNumbers/>
    </w:pPr>
    <w:rPr>
      <w:b/>
      <w:bCs/>
      <w:sz w:val="32"/>
      <w:szCs w:val="32"/>
    </w:rPr>
  </w:style>
  <w:style w:type="paragraph" w:customStyle="1" w:styleId="Framecontents">
    <w:name w:val="Frame contents"/>
    <w:basedOn w:val="BodyText"/>
    <w:uiPriority w:val="99"/>
    <w:rsid w:val="00F717AF"/>
  </w:style>
  <w:style w:type="paragraph" w:customStyle="1" w:styleId="WW-Framecontents">
    <w:name w:val="WW-Frame contents"/>
    <w:basedOn w:val="BodyText"/>
    <w:uiPriority w:val="99"/>
    <w:rsid w:val="00F717AF"/>
  </w:style>
  <w:style w:type="paragraph" w:customStyle="1" w:styleId="WW-Framecontents1">
    <w:name w:val="WW-Frame contents1"/>
    <w:basedOn w:val="BodyText"/>
    <w:uiPriority w:val="99"/>
    <w:rsid w:val="00F717AF"/>
  </w:style>
  <w:style w:type="paragraph" w:customStyle="1" w:styleId="WW-Framecontents11">
    <w:name w:val="WW-Frame contents11"/>
    <w:basedOn w:val="BodyText"/>
    <w:uiPriority w:val="99"/>
    <w:rsid w:val="00F717AF"/>
  </w:style>
  <w:style w:type="paragraph" w:customStyle="1" w:styleId="WW-Framecontents111">
    <w:name w:val="WW-Frame contents111"/>
    <w:basedOn w:val="BodyText"/>
    <w:uiPriority w:val="99"/>
    <w:rsid w:val="00F717AF"/>
  </w:style>
  <w:style w:type="paragraph" w:customStyle="1" w:styleId="WW-Framecontents1111">
    <w:name w:val="WW-Frame contents1111"/>
    <w:basedOn w:val="BodyText"/>
    <w:uiPriority w:val="99"/>
    <w:rsid w:val="00F717AF"/>
  </w:style>
  <w:style w:type="paragraph" w:customStyle="1" w:styleId="WW-Framecontents11111">
    <w:name w:val="WW-Frame contents11111"/>
    <w:basedOn w:val="BodyText"/>
    <w:uiPriority w:val="99"/>
    <w:rsid w:val="00F717AF"/>
  </w:style>
  <w:style w:type="paragraph" w:styleId="BodyTextIndent2">
    <w:name w:val="Body Text Indent 2"/>
    <w:basedOn w:val="Normal"/>
    <w:link w:val="BodyTextIndent2Char"/>
    <w:uiPriority w:val="99"/>
    <w:rsid w:val="00F717AF"/>
    <w:pPr>
      <w:spacing w:after="120"/>
      <w:ind w:left="1077"/>
      <w:jc w:val="both"/>
    </w:pPr>
    <w:rPr>
      <w:rFonts w:ascii="Arial Narrow" w:hAnsi="Arial Narrow"/>
    </w:rPr>
  </w:style>
  <w:style w:type="character" w:customStyle="1" w:styleId="BodyTextIndent2Char">
    <w:name w:val="Body Text Indent 2 Char"/>
    <w:link w:val="BodyTextIndent2"/>
    <w:uiPriority w:val="99"/>
    <w:locked/>
    <w:rsid w:val="00F717AF"/>
    <w:rPr>
      <w:rFonts w:ascii="Arial Narrow" w:hAnsi="Arial Narrow" w:cs="Times New Roman"/>
      <w:sz w:val="20"/>
      <w:szCs w:val="20"/>
      <w:lang w:val="sr-Cyrl-CS" w:eastAsia="ar-SA" w:bidi="ar-SA"/>
    </w:rPr>
  </w:style>
  <w:style w:type="paragraph" w:styleId="BodyTextIndent3">
    <w:name w:val="Body Text Indent 3"/>
    <w:basedOn w:val="Normal"/>
    <w:link w:val="BodyTextIndent3Char"/>
    <w:uiPriority w:val="99"/>
    <w:rsid w:val="00F717AF"/>
    <w:pPr>
      <w:ind w:left="720"/>
      <w:jc w:val="both"/>
    </w:pPr>
    <w:rPr>
      <w:rFonts w:ascii="Arial Narrow" w:hAnsi="Arial Narrow"/>
    </w:rPr>
  </w:style>
  <w:style w:type="character" w:customStyle="1" w:styleId="BodyTextIndent3Char">
    <w:name w:val="Body Text Indent 3 Char"/>
    <w:link w:val="BodyTextIndent3"/>
    <w:uiPriority w:val="99"/>
    <w:locked/>
    <w:rsid w:val="00F717AF"/>
    <w:rPr>
      <w:rFonts w:ascii="Arial Narrow" w:hAnsi="Arial Narrow" w:cs="Times New Roman"/>
      <w:sz w:val="20"/>
      <w:szCs w:val="20"/>
      <w:lang w:val="sr-Cyrl-CS" w:eastAsia="ar-SA" w:bidi="ar-SA"/>
    </w:rPr>
  </w:style>
  <w:style w:type="character" w:styleId="CommentReference">
    <w:name w:val="annotation reference"/>
    <w:uiPriority w:val="99"/>
    <w:rsid w:val="00F717AF"/>
    <w:rPr>
      <w:rFonts w:cs="Times New Roman"/>
      <w:sz w:val="16"/>
    </w:rPr>
  </w:style>
  <w:style w:type="paragraph" w:styleId="CommentText">
    <w:name w:val="annotation text"/>
    <w:basedOn w:val="Normal"/>
    <w:link w:val="CommentTextChar"/>
    <w:uiPriority w:val="99"/>
    <w:rsid w:val="00F717AF"/>
    <w:rPr>
      <w:sz w:val="20"/>
    </w:rPr>
  </w:style>
  <w:style w:type="character" w:customStyle="1" w:styleId="CommentTextChar">
    <w:name w:val="Comment Text Char"/>
    <w:link w:val="CommentText"/>
    <w:uiPriority w:val="99"/>
    <w:locked/>
    <w:rsid w:val="00F717AF"/>
    <w:rPr>
      <w:rFonts w:ascii="Times New Roman" w:hAnsi="Times New Roman" w:cs="Times New Roman"/>
      <w:sz w:val="20"/>
      <w:szCs w:val="20"/>
      <w:lang w:val="sr-Cyrl-CS" w:eastAsia="ar-SA" w:bidi="ar-SA"/>
    </w:rPr>
  </w:style>
  <w:style w:type="paragraph" w:styleId="CommentSubject">
    <w:name w:val="annotation subject"/>
    <w:basedOn w:val="CommentText"/>
    <w:next w:val="CommentText"/>
    <w:link w:val="CommentSubjectChar"/>
    <w:uiPriority w:val="99"/>
    <w:rsid w:val="00F717AF"/>
    <w:rPr>
      <w:b/>
      <w:bCs/>
    </w:rPr>
  </w:style>
  <w:style w:type="character" w:customStyle="1" w:styleId="CommentSubjectChar">
    <w:name w:val="Comment Subject Char"/>
    <w:link w:val="CommentSubject"/>
    <w:uiPriority w:val="99"/>
    <w:locked/>
    <w:rsid w:val="00F717AF"/>
    <w:rPr>
      <w:rFonts w:ascii="Times New Roman" w:hAnsi="Times New Roman" w:cs="Times New Roman"/>
      <w:b/>
      <w:bCs/>
      <w:sz w:val="20"/>
      <w:szCs w:val="20"/>
      <w:lang w:val="sr-Cyrl-CS" w:eastAsia="ar-SA" w:bidi="ar-SA"/>
    </w:rPr>
  </w:style>
  <w:style w:type="paragraph" w:styleId="BalloonText">
    <w:name w:val="Balloon Text"/>
    <w:basedOn w:val="Normal"/>
    <w:link w:val="BalloonTextChar"/>
    <w:uiPriority w:val="99"/>
    <w:rsid w:val="00F717AF"/>
    <w:rPr>
      <w:rFonts w:ascii="Tahoma" w:hAnsi="Tahoma"/>
      <w:sz w:val="16"/>
      <w:szCs w:val="16"/>
    </w:rPr>
  </w:style>
  <w:style w:type="character" w:customStyle="1" w:styleId="BalloonTextChar">
    <w:name w:val="Balloon Text Char"/>
    <w:link w:val="BalloonText"/>
    <w:uiPriority w:val="99"/>
    <w:locked/>
    <w:rsid w:val="00F717AF"/>
    <w:rPr>
      <w:rFonts w:ascii="Tahoma" w:hAnsi="Tahoma" w:cs="Times New Roman"/>
      <w:sz w:val="16"/>
      <w:szCs w:val="16"/>
      <w:lang w:val="sr-Cyrl-CS" w:eastAsia="ar-SA" w:bidi="ar-SA"/>
    </w:rPr>
  </w:style>
  <w:style w:type="character" w:styleId="FootnoteReference">
    <w:name w:val="footnote reference"/>
    <w:uiPriority w:val="99"/>
    <w:semiHidden/>
    <w:rsid w:val="00F717AF"/>
    <w:rPr>
      <w:rFonts w:cs="Times New Roman"/>
      <w:vertAlign w:val="superscript"/>
    </w:rPr>
  </w:style>
  <w:style w:type="table" w:styleId="TableGrid">
    <w:name w:val="Table Grid"/>
    <w:basedOn w:val="TableNormal"/>
    <w:uiPriority w:val="99"/>
    <w:rsid w:val="00F717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717AF"/>
    <w:pPr>
      <w:widowControl w:val="0"/>
      <w:autoSpaceDE w:val="0"/>
      <w:autoSpaceDN w:val="0"/>
      <w:adjustRightInd w:val="0"/>
    </w:pPr>
    <w:rPr>
      <w:rFonts w:ascii="Arial MT" w:eastAsia="Times New Roman" w:hAnsi="Arial MT"/>
      <w:color w:val="000000"/>
      <w:sz w:val="24"/>
      <w:szCs w:val="24"/>
      <w:lang w:val="en-US" w:eastAsia="en-US"/>
    </w:rPr>
  </w:style>
  <w:style w:type="paragraph" w:customStyle="1" w:styleId="a">
    <w:name w:val="Табела лево"/>
    <w:aliases w:val="Тл"/>
    <w:basedOn w:val="Normal"/>
    <w:autoRedefine/>
    <w:uiPriority w:val="99"/>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F717AF"/>
    <w:pPr>
      <w:tabs>
        <w:tab w:val="num" w:pos="360"/>
      </w:tabs>
      <w:suppressAutoHyphens w:val="0"/>
      <w:ind w:left="360" w:hanging="360"/>
    </w:pPr>
    <w:rPr>
      <w:lang w:eastAsia="en-US"/>
    </w:rPr>
  </w:style>
  <w:style w:type="paragraph" w:styleId="BodyText3">
    <w:name w:val="Body Text 3"/>
    <w:basedOn w:val="Normal"/>
    <w:link w:val="BodyText3Char"/>
    <w:uiPriority w:val="99"/>
    <w:rsid w:val="00F717AF"/>
    <w:pPr>
      <w:spacing w:after="120"/>
    </w:pPr>
    <w:rPr>
      <w:sz w:val="16"/>
      <w:szCs w:val="16"/>
    </w:rPr>
  </w:style>
  <w:style w:type="character" w:customStyle="1" w:styleId="BodyText3Char">
    <w:name w:val="Body Text 3 Char"/>
    <w:link w:val="BodyText3"/>
    <w:uiPriority w:val="99"/>
    <w:locked/>
    <w:rsid w:val="00F717AF"/>
    <w:rPr>
      <w:rFonts w:ascii="Times New Roman" w:hAnsi="Times New Roman" w:cs="Times New Roman"/>
      <w:sz w:val="16"/>
      <w:szCs w:val="16"/>
      <w:lang w:val="sr-Cyrl-CS" w:eastAsia="ar-SA" w:bidi="ar-SA"/>
    </w:rPr>
  </w:style>
  <w:style w:type="paragraph" w:styleId="PlainText">
    <w:name w:val="Plain Text"/>
    <w:basedOn w:val="Normal"/>
    <w:link w:val="PlainTextChar"/>
    <w:uiPriority w:val="99"/>
    <w:rsid w:val="00F717AF"/>
    <w:pPr>
      <w:suppressAutoHyphens w:val="0"/>
    </w:pPr>
    <w:rPr>
      <w:rFonts w:ascii="Courier New" w:hAnsi="Courier New"/>
      <w:sz w:val="20"/>
      <w:lang w:val="en-US" w:eastAsia="en-US"/>
    </w:rPr>
  </w:style>
  <w:style w:type="character" w:customStyle="1" w:styleId="PlainTextChar">
    <w:name w:val="Plain Text Char"/>
    <w:link w:val="PlainText"/>
    <w:uiPriority w:val="99"/>
    <w:locked/>
    <w:rsid w:val="00F717AF"/>
    <w:rPr>
      <w:rFonts w:ascii="Courier New" w:hAnsi="Courier New" w:cs="Times New Roman"/>
      <w:sz w:val="20"/>
      <w:szCs w:val="20"/>
    </w:rPr>
  </w:style>
  <w:style w:type="paragraph" w:styleId="NormalWeb">
    <w:name w:val="Normal (Web)"/>
    <w:basedOn w:val="Normal"/>
    <w:uiPriority w:val="99"/>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uiPriority w:val="99"/>
    <w:rsid w:val="00F717AF"/>
    <w:pPr>
      <w:spacing w:after="120" w:line="480" w:lineRule="auto"/>
    </w:pPr>
  </w:style>
  <w:style w:type="character" w:customStyle="1" w:styleId="BodyText2Char">
    <w:name w:val="Body Text 2 Char"/>
    <w:link w:val="BodyText2"/>
    <w:uiPriority w:val="99"/>
    <w:locked/>
    <w:rsid w:val="00F717AF"/>
    <w:rPr>
      <w:rFonts w:ascii="Times New Roman" w:hAnsi="Times New Roman" w:cs="Times New Roman"/>
      <w:sz w:val="20"/>
      <w:szCs w:val="20"/>
      <w:lang w:val="sr-Cyrl-CS" w:eastAsia="ar-SA" w:bidi="ar-SA"/>
    </w:rPr>
  </w:style>
  <w:style w:type="paragraph" w:styleId="DocumentMap">
    <w:name w:val="Document Map"/>
    <w:basedOn w:val="Normal"/>
    <w:link w:val="DocumentMapChar"/>
    <w:uiPriority w:val="99"/>
    <w:semiHidden/>
    <w:rsid w:val="00F717AF"/>
    <w:pPr>
      <w:shd w:val="clear" w:color="auto" w:fill="000080"/>
    </w:pPr>
    <w:rPr>
      <w:rFonts w:ascii="Tahoma" w:hAnsi="Tahoma" w:cs="Tahoma"/>
      <w:sz w:val="20"/>
    </w:rPr>
  </w:style>
  <w:style w:type="character" w:customStyle="1" w:styleId="DocumentMapChar">
    <w:name w:val="Document Map Char"/>
    <w:link w:val="DocumentMap"/>
    <w:uiPriority w:val="99"/>
    <w:semiHidden/>
    <w:locked/>
    <w:rsid w:val="00F717AF"/>
    <w:rPr>
      <w:rFonts w:ascii="Tahoma" w:hAnsi="Tahoma" w:cs="Tahoma"/>
      <w:sz w:val="20"/>
      <w:szCs w:val="20"/>
      <w:shd w:val="clear" w:color="auto" w:fill="000080"/>
      <w:lang w:val="sr-Cyrl-CS" w:eastAsia="ar-SA" w:bidi="ar-SA"/>
    </w:rPr>
  </w:style>
  <w:style w:type="paragraph" w:styleId="ListParagraph">
    <w:name w:val="List Paragraph"/>
    <w:basedOn w:val="Normal"/>
    <w:link w:val="ListParagraphChar"/>
    <w:uiPriority w:val="99"/>
    <w:qFormat/>
    <w:rsid w:val="00F717AF"/>
    <w:pPr>
      <w:suppressAutoHyphens w:val="0"/>
      <w:spacing w:after="200" w:line="276" w:lineRule="auto"/>
      <w:ind w:left="720"/>
      <w:contextualSpacing/>
    </w:pPr>
    <w:rPr>
      <w:rFonts w:ascii="Calibri" w:eastAsia="Calibri" w:hAnsi="Calibri"/>
      <w:sz w:val="20"/>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uiPriority w:val="99"/>
    <w:locked/>
    <w:rsid w:val="00F717AF"/>
    <w:rPr>
      <w:sz w:val="24"/>
      <w:lang w:val="sr-Cyrl-CS" w:eastAsia="ar-SA" w:bidi="ar-SA"/>
    </w:rPr>
  </w:style>
  <w:style w:type="paragraph" w:customStyle="1" w:styleId="Narrow">
    <w:name w:val="Narrow"/>
    <w:aliases w:val="3pt"/>
    <w:basedOn w:val="Normal"/>
    <w:uiPriority w:val="99"/>
    <w:rsid w:val="00F717AF"/>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F717AF"/>
    <w:rPr>
      <w:sz w:val="24"/>
      <w:lang w:val="sr-Cyrl-CS" w:eastAsia="ar-SA" w:bidi="ar-SA"/>
    </w:rPr>
  </w:style>
  <w:style w:type="paragraph" w:customStyle="1" w:styleId="ArrialNarrow">
    <w:name w:val="Arrial Narrow"/>
    <w:aliases w:val="3 pt,Arial Narrow"/>
    <w:basedOn w:val="BodyText"/>
    <w:uiPriority w:val="99"/>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uiPriority w:val="99"/>
    <w:rsid w:val="00F717AF"/>
    <w:pPr>
      <w:suppressAutoHyphens w:val="0"/>
      <w:spacing w:after="240"/>
    </w:pPr>
    <w:rPr>
      <w:lang w:val="en-US" w:eastAsia="en-US"/>
    </w:rPr>
  </w:style>
  <w:style w:type="paragraph" w:customStyle="1" w:styleId="Normala">
    <w:name w:val="Normal(a)"/>
    <w:basedOn w:val="Normal"/>
    <w:uiPriority w:val="99"/>
    <w:rsid w:val="00F717AF"/>
    <w:pPr>
      <w:keepLines/>
      <w:suppressAutoHyphens w:val="0"/>
      <w:spacing w:after="120"/>
      <w:jc w:val="both"/>
    </w:pPr>
    <w:rPr>
      <w:lang w:val="en-GB" w:eastAsia="en-GB"/>
    </w:rPr>
  </w:style>
  <w:style w:type="paragraph" w:styleId="TOC2">
    <w:name w:val="toc 2"/>
    <w:basedOn w:val="Normal"/>
    <w:next w:val="Normal"/>
    <w:autoRedefine/>
    <w:uiPriority w:val="99"/>
    <w:rsid w:val="00F717AF"/>
    <w:pPr>
      <w:ind w:left="240"/>
    </w:pPr>
    <w:rPr>
      <w:rFonts w:ascii="Calibri" w:hAnsi="Calibri" w:cs="Calibri"/>
      <w:smallCaps/>
      <w:sz w:val="20"/>
    </w:rPr>
  </w:style>
  <w:style w:type="paragraph" w:styleId="TOC3">
    <w:name w:val="toc 3"/>
    <w:basedOn w:val="Normal"/>
    <w:next w:val="Normal"/>
    <w:autoRedefine/>
    <w:uiPriority w:val="99"/>
    <w:rsid w:val="00F717AF"/>
    <w:pPr>
      <w:ind w:left="480"/>
    </w:pPr>
    <w:rPr>
      <w:rFonts w:ascii="Calibri" w:hAnsi="Calibri" w:cs="Calibri"/>
      <w:i/>
      <w:iCs/>
      <w:sz w:val="20"/>
    </w:rPr>
  </w:style>
  <w:style w:type="paragraph" w:styleId="TOC4">
    <w:name w:val="toc 4"/>
    <w:basedOn w:val="Normal"/>
    <w:next w:val="Normal"/>
    <w:autoRedefine/>
    <w:uiPriority w:val="99"/>
    <w:rsid w:val="00F717AF"/>
    <w:pPr>
      <w:ind w:left="720"/>
    </w:pPr>
    <w:rPr>
      <w:rFonts w:ascii="Calibri" w:hAnsi="Calibri" w:cs="Calibri"/>
      <w:sz w:val="18"/>
      <w:szCs w:val="18"/>
    </w:rPr>
  </w:style>
  <w:style w:type="paragraph" w:styleId="TOC5">
    <w:name w:val="toc 5"/>
    <w:basedOn w:val="Normal"/>
    <w:next w:val="Normal"/>
    <w:autoRedefine/>
    <w:uiPriority w:val="99"/>
    <w:rsid w:val="00F717AF"/>
    <w:pPr>
      <w:ind w:left="960"/>
    </w:pPr>
    <w:rPr>
      <w:rFonts w:ascii="Calibri" w:hAnsi="Calibri" w:cs="Calibri"/>
      <w:sz w:val="18"/>
      <w:szCs w:val="18"/>
    </w:rPr>
  </w:style>
  <w:style w:type="paragraph" w:styleId="TOC6">
    <w:name w:val="toc 6"/>
    <w:basedOn w:val="Normal"/>
    <w:next w:val="Normal"/>
    <w:autoRedefine/>
    <w:uiPriority w:val="99"/>
    <w:rsid w:val="00F717AF"/>
    <w:pPr>
      <w:ind w:left="1200"/>
    </w:pPr>
    <w:rPr>
      <w:rFonts w:ascii="Calibri" w:hAnsi="Calibri" w:cs="Calibri"/>
      <w:sz w:val="18"/>
      <w:szCs w:val="18"/>
    </w:rPr>
  </w:style>
  <w:style w:type="paragraph" w:styleId="TOC7">
    <w:name w:val="toc 7"/>
    <w:basedOn w:val="Normal"/>
    <w:next w:val="Normal"/>
    <w:autoRedefine/>
    <w:uiPriority w:val="99"/>
    <w:rsid w:val="00F717AF"/>
    <w:pPr>
      <w:ind w:left="1440"/>
    </w:pPr>
    <w:rPr>
      <w:rFonts w:ascii="Calibri" w:hAnsi="Calibri" w:cs="Calibri"/>
      <w:sz w:val="18"/>
      <w:szCs w:val="18"/>
    </w:rPr>
  </w:style>
  <w:style w:type="paragraph" w:styleId="TOC8">
    <w:name w:val="toc 8"/>
    <w:basedOn w:val="Normal"/>
    <w:next w:val="Normal"/>
    <w:autoRedefine/>
    <w:uiPriority w:val="99"/>
    <w:rsid w:val="00F717AF"/>
    <w:pPr>
      <w:ind w:left="1680"/>
    </w:pPr>
    <w:rPr>
      <w:rFonts w:ascii="Calibri" w:hAnsi="Calibri" w:cs="Calibri"/>
      <w:sz w:val="18"/>
      <w:szCs w:val="18"/>
    </w:rPr>
  </w:style>
  <w:style w:type="paragraph" w:styleId="TOC9">
    <w:name w:val="toc 9"/>
    <w:basedOn w:val="Normal"/>
    <w:next w:val="Normal"/>
    <w:autoRedefine/>
    <w:uiPriority w:val="99"/>
    <w:rsid w:val="00F717AF"/>
    <w:pPr>
      <w:ind w:left="1920"/>
    </w:pPr>
    <w:rPr>
      <w:rFonts w:ascii="Calibri" w:hAnsi="Calibri" w:cs="Calibri"/>
      <w:sz w:val="18"/>
      <w:szCs w:val="18"/>
    </w:rPr>
  </w:style>
  <w:style w:type="paragraph" w:customStyle="1" w:styleId="Heading1">
    <w:name w:val="Heading_1"/>
    <w:basedOn w:val="Heading10"/>
    <w:uiPriority w:val="99"/>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99"/>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F717AF"/>
  </w:style>
  <w:style w:type="character" w:customStyle="1" w:styleId="hps">
    <w:name w:val="hps"/>
    <w:uiPriority w:val="99"/>
    <w:rsid w:val="00F717AF"/>
  </w:style>
  <w:style w:type="character" w:styleId="BookTitle">
    <w:name w:val="Book Title"/>
    <w:uiPriority w:val="99"/>
    <w:qFormat/>
    <w:rsid w:val="00F717AF"/>
    <w:rPr>
      <w:rFonts w:cs="Times New Roman"/>
      <w:b/>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textAlignment w:val="baseline"/>
    </w:pPr>
    <w:rPr>
      <w:rFonts w:ascii="Times New Roman" w:eastAsia="Times New Roman" w:hAnsi="Times New Roman"/>
      <w:kern w:val="1"/>
      <w:sz w:val="24"/>
      <w:szCs w:val="24"/>
      <w:lang w:val="en-US" w:eastAsia="zh-CN" w:bidi="hi-IN"/>
    </w:rPr>
  </w:style>
  <w:style w:type="character" w:customStyle="1" w:styleId="ListParagraphChar">
    <w:name w:val="List Paragraph Char"/>
    <w:link w:val="ListParagraph"/>
    <w:uiPriority w:val="99"/>
    <w:locked/>
    <w:rsid w:val="00F717AF"/>
    <w:rPr>
      <w:rFonts w:ascii="Calibri" w:hAnsi="Calibri"/>
      <w:sz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pPr>
    <w:rPr>
      <w:rFonts w:ascii="Arial" w:eastAsia="Times New Roman" w:hAnsi="Arial" w:cs="Arial"/>
      <w:sz w:val="22"/>
      <w:szCs w:val="24"/>
      <w:lang w:val="en-US" w:eastAsia="en-US"/>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sz w:val="22"/>
      <w:szCs w:val="22"/>
      <w:lang w:val="en-US" w:eastAsia="en-US"/>
    </w:rPr>
  </w:style>
  <w:style w:type="paragraph" w:customStyle="1" w:styleId="NormalArial">
    <w:name w:val="Normal+Arial"/>
    <w:basedOn w:val="PlainText"/>
    <w:link w:val="NormalArialChar"/>
    <w:uiPriority w:val="99"/>
    <w:rsid w:val="00F717AF"/>
    <w:pPr>
      <w:jc w:val="both"/>
    </w:pPr>
    <w:rPr>
      <w:rFonts w:ascii="Arial" w:eastAsia="Calibri" w:hAnsi="Arial"/>
      <w:b/>
      <w:i/>
      <w:noProof/>
      <w:lang w:val="sr-Cyrl-CS"/>
    </w:rPr>
  </w:style>
  <w:style w:type="character" w:customStyle="1" w:styleId="NormalArialChar">
    <w:name w:val="Normal+Arial Char"/>
    <w:link w:val="NormalArial"/>
    <w:uiPriority w:val="99"/>
    <w:locked/>
    <w:rsid w:val="00F717AF"/>
    <w:rPr>
      <w:rFonts w:ascii="Arial" w:hAnsi="Arial"/>
      <w:b/>
      <w:i/>
      <w:noProof/>
      <w:sz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eastAsia="en-US"/>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eastAsia="Calibri"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eastAsia="Calibri"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hAnsi="Arial"/>
      <w:sz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hAnsi="Arial"/>
      <w:sz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eastAsia="Calibri" w:hAnsi="Arial"/>
      <w:b/>
      <w:sz w:val="20"/>
      <w:lang w:val="en-US" w:eastAsia="en-US"/>
    </w:rPr>
  </w:style>
  <w:style w:type="character" w:customStyle="1" w:styleId="StyleBodyTextArial11ptBoldChar">
    <w:name w:val="Style Body Text + Arial 11 pt Bold Char"/>
    <w:link w:val="StyleBodyTextArial11ptBold"/>
    <w:uiPriority w:val="99"/>
    <w:locked/>
    <w:rsid w:val="00F717AF"/>
    <w:rPr>
      <w:rFonts w:ascii="Arial" w:hAnsi="Arial"/>
      <w:b/>
      <w:sz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rsid w:val="007F76F0"/>
    <w:rPr>
      <w:sz w:val="20"/>
    </w:rPr>
  </w:style>
  <w:style w:type="character" w:customStyle="1" w:styleId="EndnoteTextChar">
    <w:name w:val="Endnote Text Char"/>
    <w:link w:val="EndnoteText"/>
    <w:uiPriority w:val="99"/>
    <w:semiHidden/>
    <w:locked/>
    <w:rsid w:val="007F76F0"/>
    <w:rPr>
      <w:rFonts w:ascii="Times New Roman" w:hAnsi="Times New Roman" w:cs="Times New Roman"/>
      <w:sz w:val="20"/>
      <w:szCs w:val="20"/>
      <w:lang w:val="sr-Cyrl-CS" w:eastAsia="ar-SA" w:bidi="ar-SA"/>
    </w:rPr>
  </w:style>
  <w:style w:type="character" w:styleId="EndnoteReference">
    <w:name w:val="endnote reference"/>
    <w:uiPriority w:val="99"/>
    <w:semiHidden/>
    <w:rsid w:val="007F76F0"/>
    <w:rPr>
      <w:rFonts w:cs="Times New Roman"/>
      <w:vertAlign w:val="superscript"/>
    </w:rPr>
  </w:style>
  <w:style w:type="table" w:customStyle="1" w:styleId="TableGrid1">
    <w:name w:val="Table Grid1"/>
    <w:uiPriority w:val="99"/>
    <w:rsid w:val="0064661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64661C"/>
    <w:pPr>
      <w:suppressAutoHyphens w:val="0"/>
      <w:ind w:left="438" w:right="438" w:firstLine="240"/>
      <w:jc w:val="both"/>
    </w:pPr>
    <w:rPr>
      <w:sz w:val="20"/>
      <w:lang w:val="en-US" w:eastAsia="en-US"/>
    </w:rPr>
  </w:style>
  <w:style w:type="paragraph" w:styleId="List5">
    <w:name w:val="List 5"/>
    <w:basedOn w:val="Normal"/>
    <w:uiPriority w:val="99"/>
    <w:rsid w:val="0064661C"/>
    <w:pPr>
      <w:suppressAutoHyphens w:val="0"/>
      <w:ind w:left="1800" w:hanging="360"/>
      <w:jc w:val="both"/>
    </w:pPr>
    <w:rPr>
      <w:rFonts w:ascii="Arial" w:hAnsi="Arial"/>
      <w:sz w:val="22"/>
      <w:lang w:val="en-US" w:eastAsia="en-US"/>
    </w:rPr>
  </w:style>
  <w:style w:type="character" w:styleId="Emphasis">
    <w:name w:val="Emphasis"/>
    <w:uiPriority w:val="99"/>
    <w:qFormat/>
    <w:rsid w:val="0064661C"/>
    <w:rPr>
      <w:rFonts w:cs="Times New Roman"/>
      <w:i/>
    </w:rPr>
  </w:style>
  <w:style w:type="paragraph" w:customStyle="1" w:styleId="CalibriStyle">
    <w:name w:val="Calibri Style"/>
    <w:basedOn w:val="Normal"/>
    <w:uiPriority w:val="99"/>
    <w:rsid w:val="0064661C"/>
    <w:pPr>
      <w:suppressAutoHyphens w:val="0"/>
      <w:spacing w:after="60"/>
      <w:jc w:val="both"/>
    </w:pPr>
    <w:rPr>
      <w:rFonts w:ascii="Calibri" w:hAnsi="Calibri"/>
      <w:sz w:val="22"/>
      <w:szCs w:val="24"/>
      <w:lang w:val="en-US" w:eastAsia="en-US"/>
    </w:rPr>
  </w:style>
  <w:style w:type="character" w:customStyle="1" w:styleId="longtext">
    <w:name w:val="long_text"/>
    <w:uiPriority w:val="99"/>
    <w:rsid w:val="0064661C"/>
    <w:rPr>
      <w:rFonts w:cs="Times New Roman"/>
    </w:rPr>
  </w:style>
  <w:style w:type="paragraph" w:customStyle="1" w:styleId="Char">
    <w:name w:val="Char"/>
    <w:basedOn w:val="Normal"/>
    <w:uiPriority w:val="99"/>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uiPriority w:val="99"/>
    <w:rsid w:val="00E74756"/>
    <w:pPr>
      <w:keepNext/>
      <w:tabs>
        <w:tab w:val="num" w:pos="709"/>
      </w:tabs>
      <w:suppressAutoHyphens w:val="0"/>
      <w:ind w:left="0" w:firstLine="0"/>
      <w:jc w:val="left"/>
    </w:pPr>
    <w:rPr>
      <w:rFonts w:eastAsia="Calibri"/>
      <w:caps/>
      <w:spacing w:val="20"/>
      <w:sz w:val="24"/>
      <w:szCs w:val="20"/>
      <w:lang w:val="en-US" w:eastAsia="en-US"/>
    </w:rPr>
  </w:style>
  <w:style w:type="paragraph" w:customStyle="1" w:styleId="a0">
    <w:name w:val="Нормал"/>
    <w:basedOn w:val="Normal"/>
    <w:autoRedefine/>
    <w:uiPriority w:val="99"/>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uiPriority w:val="99"/>
    <w:locked/>
    <w:rsid w:val="00E74756"/>
    <w:rPr>
      <w:rFonts w:ascii="Arial" w:hAnsi="Arial"/>
      <w:b/>
      <w:caps/>
      <w:spacing w:val="20"/>
      <w:sz w:val="24"/>
    </w:rPr>
  </w:style>
  <w:style w:type="paragraph" w:customStyle="1" w:styleId="normal10">
    <w:name w:val="normal1"/>
    <w:basedOn w:val="Normal"/>
    <w:uiPriority w:val="99"/>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uiPriority w:val="99"/>
    <w:rsid w:val="004E3787"/>
    <w:rPr>
      <w:rFonts w:cs="Times New Roman"/>
    </w:rPr>
  </w:style>
  <w:style w:type="character" w:customStyle="1" w:styleId="FuterChar">
    <w:name w:val="Futer Char"/>
    <w:link w:val="Futer"/>
    <w:uiPriority w:val="99"/>
    <w:locked/>
    <w:rsid w:val="00744305"/>
    <w:rPr>
      <w:rFonts w:ascii="TimesNewRomanPSMT" w:hAnsi="TimesNewRomanPSMT"/>
      <w:i/>
    </w:rPr>
  </w:style>
  <w:style w:type="paragraph" w:customStyle="1" w:styleId="Futer">
    <w:name w:val="Futer"/>
    <w:basedOn w:val="Normal"/>
    <w:link w:val="FuterChar"/>
    <w:uiPriority w:val="99"/>
    <w:rsid w:val="00744305"/>
    <w:pPr>
      <w:tabs>
        <w:tab w:val="center" w:pos="4320"/>
        <w:tab w:val="right" w:pos="8640"/>
      </w:tabs>
      <w:suppressAutoHyphens w:val="0"/>
      <w:spacing w:after="180"/>
      <w:jc w:val="center"/>
    </w:pPr>
    <w:rPr>
      <w:rFonts w:ascii="TimesNewRomanPSMT" w:hAnsi="TimesNewRomanPSMT"/>
      <w:i/>
      <w:sz w:val="20"/>
      <w:lang w:val="en-US" w:eastAsia="en-US"/>
    </w:rPr>
  </w:style>
  <w:style w:type="paragraph" w:customStyle="1" w:styleId="TabelaHederLeft">
    <w:name w:val="TabelaHederLeft"/>
    <w:basedOn w:val="Normal"/>
    <w:link w:val="TabelaHederLeftChar"/>
    <w:uiPriority w:val="99"/>
    <w:rsid w:val="004073D9"/>
    <w:pPr>
      <w:spacing w:before="60" w:after="60"/>
      <w:jc w:val="both"/>
    </w:pPr>
    <w:rPr>
      <w:rFonts w:ascii="Arial" w:hAnsi="Arial"/>
      <w:b/>
      <w:lang w:val="en-US" w:eastAsia="en-US"/>
    </w:rPr>
  </w:style>
  <w:style w:type="character" w:customStyle="1" w:styleId="TabelaHederLeftChar">
    <w:name w:val="TabelaHederLeft Char"/>
    <w:link w:val="TabelaHederLeft"/>
    <w:uiPriority w:val="99"/>
    <w:locked/>
    <w:rsid w:val="004073D9"/>
    <w:rPr>
      <w:rFonts w:ascii="Arial" w:hAnsi="Arial"/>
      <w:b/>
      <w:sz w:val="24"/>
    </w:rPr>
  </w:style>
  <w:style w:type="paragraph" w:customStyle="1" w:styleId="KDParagraf">
    <w:name w:val="KDParagraf"/>
    <w:basedOn w:val="Normal"/>
    <w:qFormat/>
    <w:rsid w:val="00EA7F53"/>
    <w:pPr>
      <w:tabs>
        <w:tab w:val="left" w:pos="567"/>
      </w:tabs>
      <w:suppressAutoHyphens w:val="0"/>
      <w:spacing w:before="120"/>
      <w:jc w:val="both"/>
    </w:pPr>
    <w:rPr>
      <w:rFonts w:ascii="Arial" w:hAnsi="Arial"/>
      <w:sz w:val="22"/>
      <w:szCs w:val="22"/>
      <w:lang w:val="en-US" w:eastAsia="en-US"/>
    </w:rPr>
  </w:style>
  <w:style w:type="paragraph" w:customStyle="1" w:styleId="KDNabrajanje">
    <w:name w:val="KDNabrajanje"/>
    <w:basedOn w:val="Normal"/>
    <w:link w:val="KDNabrajanjeChar"/>
    <w:qFormat/>
    <w:rsid w:val="00EA7F53"/>
    <w:pPr>
      <w:numPr>
        <w:numId w:val="10"/>
      </w:numPr>
      <w:tabs>
        <w:tab w:val="clear" w:pos="1211"/>
        <w:tab w:val="num" w:pos="630"/>
      </w:tabs>
      <w:suppressAutoHyphens w:val="0"/>
      <w:spacing w:before="80"/>
      <w:ind w:left="630"/>
      <w:jc w:val="both"/>
    </w:pPr>
    <w:rPr>
      <w:rFonts w:ascii="Arial" w:hAnsi="Arial"/>
      <w:sz w:val="22"/>
      <w:szCs w:val="22"/>
      <w:lang w:val="ru-RU" w:eastAsia="en-US"/>
    </w:rPr>
  </w:style>
  <w:style w:type="character" w:customStyle="1" w:styleId="KDNabrajanjeChar">
    <w:name w:val="KDNabrajanje Char"/>
    <w:link w:val="KDNabrajanje"/>
    <w:rsid w:val="00EA7F53"/>
    <w:rPr>
      <w:rFonts w:ascii="Arial" w:eastAsia="Times New Roman" w:hAnsi="Arial"/>
      <w:sz w:val="22"/>
      <w:szCs w:val="22"/>
      <w:lang w:val="ru-RU" w:eastAsia="en-US"/>
    </w:rPr>
  </w:style>
  <w:style w:type="paragraph" w:customStyle="1" w:styleId="KDPodnaslov2">
    <w:name w:val="KDPodnaslov2"/>
    <w:basedOn w:val="Normal"/>
    <w:next w:val="Normal"/>
    <w:link w:val="KDPodnaslov2Char"/>
    <w:qFormat/>
    <w:rsid w:val="00EA7F53"/>
    <w:pPr>
      <w:keepNext/>
      <w:tabs>
        <w:tab w:val="left" w:pos="567"/>
      </w:tabs>
      <w:suppressAutoHyphens w:val="0"/>
      <w:spacing w:before="360"/>
      <w:outlineLvl w:val="1"/>
    </w:pPr>
    <w:rPr>
      <w:rFonts w:ascii="Arial" w:hAnsi="Arial"/>
      <w:b/>
      <w:sz w:val="22"/>
      <w:szCs w:val="22"/>
      <w:lang w:val="en-US" w:eastAsia="en-US"/>
    </w:rPr>
  </w:style>
  <w:style w:type="character" w:customStyle="1" w:styleId="KDPodnaslov2Char">
    <w:name w:val="KDPodnaslov2 Char"/>
    <w:link w:val="KDPodnaslov2"/>
    <w:rsid w:val="00EA7F53"/>
    <w:rPr>
      <w:rFonts w:ascii="Arial" w:eastAsia="Times New Roman" w:hAnsi="Arial"/>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73774">
      <w:bodyDiv w:val="1"/>
      <w:marLeft w:val="0"/>
      <w:marRight w:val="0"/>
      <w:marTop w:val="0"/>
      <w:marBottom w:val="0"/>
      <w:divBdr>
        <w:top w:val="none" w:sz="0" w:space="0" w:color="auto"/>
        <w:left w:val="none" w:sz="0" w:space="0" w:color="auto"/>
        <w:bottom w:val="none" w:sz="0" w:space="0" w:color="auto"/>
        <w:right w:val="none" w:sz="0" w:space="0" w:color="auto"/>
      </w:divBdr>
    </w:div>
    <w:div w:id="1548176695">
      <w:marLeft w:val="0"/>
      <w:marRight w:val="0"/>
      <w:marTop w:val="0"/>
      <w:marBottom w:val="0"/>
      <w:divBdr>
        <w:top w:val="none" w:sz="0" w:space="0" w:color="auto"/>
        <w:left w:val="none" w:sz="0" w:space="0" w:color="auto"/>
        <w:bottom w:val="none" w:sz="0" w:space="0" w:color="auto"/>
        <w:right w:val="none" w:sz="0" w:space="0" w:color="auto"/>
      </w:divBdr>
    </w:div>
    <w:div w:id="1548176696">
      <w:marLeft w:val="0"/>
      <w:marRight w:val="0"/>
      <w:marTop w:val="0"/>
      <w:marBottom w:val="0"/>
      <w:divBdr>
        <w:top w:val="none" w:sz="0" w:space="0" w:color="auto"/>
        <w:left w:val="none" w:sz="0" w:space="0" w:color="auto"/>
        <w:bottom w:val="none" w:sz="0" w:space="0" w:color="auto"/>
        <w:right w:val="none" w:sz="0" w:space="0" w:color="auto"/>
      </w:divBdr>
    </w:div>
    <w:div w:id="1548176697">
      <w:marLeft w:val="0"/>
      <w:marRight w:val="0"/>
      <w:marTop w:val="0"/>
      <w:marBottom w:val="0"/>
      <w:divBdr>
        <w:top w:val="none" w:sz="0" w:space="0" w:color="auto"/>
        <w:left w:val="none" w:sz="0" w:space="0" w:color="auto"/>
        <w:bottom w:val="none" w:sz="0" w:space="0" w:color="auto"/>
        <w:right w:val="none" w:sz="0" w:space="0" w:color="auto"/>
      </w:divBdr>
    </w:div>
    <w:div w:id="1548176698">
      <w:marLeft w:val="0"/>
      <w:marRight w:val="0"/>
      <w:marTop w:val="0"/>
      <w:marBottom w:val="0"/>
      <w:divBdr>
        <w:top w:val="none" w:sz="0" w:space="0" w:color="auto"/>
        <w:left w:val="none" w:sz="0" w:space="0" w:color="auto"/>
        <w:bottom w:val="none" w:sz="0" w:space="0" w:color="auto"/>
        <w:right w:val="none" w:sz="0" w:space="0" w:color="auto"/>
      </w:divBdr>
    </w:div>
    <w:div w:id="1548176699">
      <w:marLeft w:val="0"/>
      <w:marRight w:val="0"/>
      <w:marTop w:val="0"/>
      <w:marBottom w:val="0"/>
      <w:divBdr>
        <w:top w:val="none" w:sz="0" w:space="0" w:color="auto"/>
        <w:left w:val="none" w:sz="0" w:space="0" w:color="auto"/>
        <w:bottom w:val="none" w:sz="0" w:space="0" w:color="auto"/>
        <w:right w:val="none" w:sz="0" w:space="0" w:color="auto"/>
      </w:divBdr>
    </w:div>
    <w:div w:id="1548176700">
      <w:marLeft w:val="0"/>
      <w:marRight w:val="0"/>
      <w:marTop w:val="0"/>
      <w:marBottom w:val="0"/>
      <w:divBdr>
        <w:top w:val="none" w:sz="0" w:space="0" w:color="auto"/>
        <w:left w:val="none" w:sz="0" w:space="0" w:color="auto"/>
        <w:bottom w:val="none" w:sz="0" w:space="0" w:color="auto"/>
        <w:right w:val="none" w:sz="0" w:space="0" w:color="auto"/>
      </w:divBdr>
    </w:div>
    <w:div w:id="1548176701">
      <w:marLeft w:val="0"/>
      <w:marRight w:val="0"/>
      <w:marTop w:val="0"/>
      <w:marBottom w:val="0"/>
      <w:divBdr>
        <w:top w:val="none" w:sz="0" w:space="0" w:color="auto"/>
        <w:left w:val="none" w:sz="0" w:space="0" w:color="auto"/>
        <w:bottom w:val="none" w:sz="0" w:space="0" w:color="auto"/>
        <w:right w:val="none" w:sz="0" w:space="0" w:color="auto"/>
      </w:divBdr>
    </w:div>
    <w:div w:id="1548176702">
      <w:marLeft w:val="0"/>
      <w:marRight w:val="0"/>
      <w:marTop w:val="0"/>
      <w:marBottom w:val="0"/>
      <w:divBdr>
        <w:top w:val="none" w:sz="0" w:space="0" w:color="auto"/>
        <w:left w:val="none" w:sz="0" w:space="0" w:color="auto"/>
        <w:bottom w:val="none" w:sz="0" w:space="0" w:color="auto"/>
        <w:right w:val="none" w:sz="0" w:space="0" w:color="auto"/>
      </w:divBdr>
    </w:div>
    <w:div w:id="1548176703">
      <w:marLeft w:val="0"/>
      <w:marRight w:val="0"/>
      <w:marTop w:val="0"/>
      <w:marBottom w:val="0"/>
      <w:divBdr>
        <w:top w:val="none" w:sz="0" w:space="0" w:color="auto"/>
        <w:left w:val="none" w:sz="0" w:space="0" w:color="auto"/>
        <w:bottom w:val="none" w:sz="0" w:space="0" w:color="auto"/>
        <w:right w:val="none" w:sz="0" w:space="0" w:color="auto"/>
      </w:divBdr>
    </w:div>
    <w:div w:id="15481767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N Dokument" ma:contentTypeID="0x0101006DB0F8F7738EDF4DA0E2E14EA69F41B70091B2D2CEC4B0B242A3E964EB010A7AB6" ma:contentTypeVersion="14" ma:contentTypeDescription="" ma:contentTypeScope="" ma:versionID="2940be66fa7f76d476cce8153ecb9728">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E5C03D-4B76-4A2D-8C56-F96A707D3781}"/>
</file>

<file path=customXml/itemProps2.xml><?xml version="1.0" encoding="utf-8"?>
<ds:datastoreItem xmlns:ds="http://schemas.openxmlformats.org/officeDocument/2006/customXml" ds:itemID="{C94211BE-5B4D-451C-B453-40544024532E}"/>
</file>

<file path=customXml/itemProps3.xml><?xml version="1.0" encoding="utf-8"?>
<ds:datastoreItem xmlns:ds="http://schemas.openxmlformats.org/officeDocument/2006/customXml" ds:itemID="{278409EE-88BF-4E44-8C2B-4122DFC4DC03}"/>
</file>

<file path=docProps/app.xml><?xml version="1.0" encoding="utf-8"?>
<Properties xmlns="http://schemas.openxmlformats.org/officeDocument/2006/extended-properties" xmlns:vt="http://schemas.openxmlformats.org/officeDocument/2006/docPropsVTypes">
  <Template>Normal</Template>
  <TotalTime>6</TotalTime>
  <Pages>16</Pages>
  <Words>4797</Words>
  <Characters>27347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Zeljko Rankovic</cp:lastModifiedBy>
  <cp:revision>5</cp:revision>
  <cp:lastPrinted>2020-03-13T07:51:00Z</cp:lastPrinted>
  <dcterms:created xsi:type="dcterms:W3CDTF">2020-04-23T09:30:00Z</dcterms:created>
  <dcterms:modified xsi:type="dcterms:W3CDTF">2020-07-14T08:40:00Z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0x0101006DB0F8F7738EDF4DA0E2E14EA69F41B70091B2D2CEC4B0B242A3E964EB010A7AB6</vt:lpwstr>
  </property>
</Properties>
</file>